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CD" w:rsidRPr="00C739BE" w:rsidRDefault="00943E0B" w:rsidP="00BF318D">
      <w:pPr>
        <w:rPr>
          <w:b/>
          <w:lang w:val="hr-HR"/>
        </w:rPr>
      </w:pPr>
      <w:bookmarkStart w:id="0" w:name="_GoBack"/>
      <w:bookmarkEnd w:id="0"/>
      <w:r w:rsidRPr="00C739BE">
        <w:rPr>
          <w:b/>
          <w:lang w:val="hr-HR"/>
        </w:rPr>
        <w:t>DJEČJI VRTIĆ „MEDO“</w:t>
      </w:r>
    </w:p>
    <w:p w:rsidR="00943E0B" w:rsidRPr="00C739BE" w:rsidRDefault="00CE255E" w:rsidP="00BF318D">
      <w:pPr>
        <w:rPr>
          <w:b/>
          <w:lang w:val="hr-HR"/>
        </w:rPr>
      </w:pPr>
      <w:r w:rsidRPr="00C739BE">
        <w:rPr>
          <w:b/>
          <w:lang w:val="hr-HR"/>
        </w:rPr>
        <w:t>Trg S</w:t>
      </w:r>
      <w:r w:rsidR="00943E0B" w:rsidRPr="00C739BE">
        <w:rPr>
          <w:b/>
          <w:lang w:val="hr-HR"/>
        </w:rPr>
        <w:t>v. Lucije</w:t>
      </w:r>
      <w:r w:rsidRPr="00C739BE">
        <w:rPr>
          <w:b/>
          <w:lang w:val="hr-HR"/>
        </w:rPr>
        <w:t xml:space="preserve"> br.</w:t>
      </w:r>
      <w:r w:rsidR="00943E0B" w:rsidRPr="00C739BE">
        <w:rPr>
          <w:b/>
          <w:lang w:val="hr-HR"/>
        </w:rPr>
        <w:t xml:space="preserve"> 4</w:t>
      </w:r>
    </w:p>
    <w:p w:rsidR="00943E0B" w:rsidRPr="00C739BE" w:rsidRDefault="00943E0B" w:rsidP="00BF318D">
      <w:pPr>
        <w:rPr>
          <w:b/>
          <w:lang w:val="hr-HR"/>
        </w:rPr>
      </w:pPr>
      <w:r w:rsidRPr="00C739BE">
        <w:rPr>
          <w:b/>
          <w:lang w:val="hr-HR"/>
        </w:rPr>
        <w:t>UDBINA</w:t>
      </w:r>
    </w:p>
    <w:p w:rsidR="00943E0B" w:rsidRDefault="00655A1B" w:rsidP="00BF318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RKP 27757</w:t>
      </w:r>
    </w:p>
    <w:p w:rsidR="00655A1B" w:rsidRDefault="00655A1B" w:rsidP="00BF318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OIB: 34565146361</w:t>
      </w:r>
    </w:p>
    <w:p w:rsidR="00CE255E" w:rsidRPr="007260E2" w:rsidRDefault="00CE255E" w:rsidP="00BF318D">
      <w:pPr>
        <w:rPr>
          <w:b/>
          <w:sz w:val="22"/>
          <w:szCs w:val="22"/>
          <w:lang w:val="hr-HR"/>
        </w:rPr>
      </w:pPr>
    </w:p>
    <w:p w:rsidR="005F0666" w:rsidRPr="00943E0B" w:rsidRDefault="005D5ACD" w:rsidP="00FD1DA0">
      <w:pPr>
        <w:jc w:val="center"/>
        <w:rPr>
          <w:b/>
          <w:lang w:val="hr-HR"/>
        </w:rPr>
      </w:pPr>
      <w:r w:rsidRPr="00943E0B">
        <w:rPr>
          <w:b/>
          <w:lang w:val="hr-HR"/>
        </w:rPr>
        <w:t>BILJEŠKE UZ GODIŠNJ</w:t>
      </w:r>
      <w:r w:rsidR="000C5EB2" w:rsidRPr="00943E0B">
        <w:rPr>
          <w:b/>
          <w:lang w:val="hr-HR"/>
        </w:rPr>
        <w:t xml:space="preserve">E FINANCIJSKE IZVJEŠTAJE </w:t>
      </w:r>
    </w:p>
    <w:p w:rsidR="00FD1DA0" w:rsidRPr="00943E0B" w:rsidRDefault="000C5EB2" w:rsidP="00FC3E38">
      <w:pPr>
        <w:jc w:val="center"/>
        <w:rPr>
          <w:b/>
          <w:lang w:val="hr-HR"/>
        </w:rPr>
      </w:pPr>
      <w:r w:rsidRPr="00943E0B">
        <w:rPr>
          <w:b/>
          <w:lang w:val="hr-HR"/>
        </w:rPr>
        <w:t xml:space="preserve">DJEČJEG VRTIĆA„MEDO“ </w:t>
      </w:r>
      <w:r w:rsidR="00B449AD">
        <w:rPr>
          <w:b/>
          <w:lang w:val="hr-HR"/>
        </w:rPr>
        <w:t>ZA 202</w:t>
      </w:r>
      <w:r w:rsidR="001C360F">
        <w:rPr>
          <w:b/>
          <w:lang w:val="hr-HR"/>
        </w:rPr>
        <w:t>1</w:t>
      </w:r>
      <w:r w:rsidRPr="00943E0B">
        <w:rPr>
          <w:b/>
          <w:lang w:val="hr-HR"/>
        </w:rPr>
        <w:t>. GODINU</w:t>
      </w:r>
    </w:p>
    <w:p w:rsidR="00FD1DA0" w:rsidRPr="00943E0B" w:rsidRDefault="00FD1DA0" w:rsidP="00FD1DA0">
      <w:pPr>
        <w:jc w:val="center"/>
        <w:rPr>
          <w:b/>
          <w:lang w:val="hr-HR"/>
        </w:rPr>
      </w:pPr>
    </w:p>
    <w:p w:rsidR="00B35B1F" w:rsidRPr="00655A1B" w:rsidRDefault="00B35B1F" w:rsidP="00655A1B">
      <w:pPr>
        <w:pStyle w:val="StandardWeb"/>
        <w:spacing w:before="0" w:beforeAutospacing="0" w:after="0" w:afterAutospacing="0" w:line="300" w:lineRule="atLeast"/>
        <w:jc w:val="both"/>
        <w:rPr>
          <w:color w:val="000000"/>
        </w:rPr>
      </w:pPr>
      <w:r w:rsidRPr="00943E0B">
        <w:tab/>
        <w:t>Dječji vrtić „Medo“</w:t>
      </w:r>
      <w:r w:rsidR="00E5717D" w:rsidRPr="00943E0B">
        <w:t xml:space="preserve"> je</w:t>
      </w:r>
      <w:r w:rsidR="004C632E" w:rsidRPr="00943E0B">
        <w:t xml:space="preserve"> us</w:t>
      </w:r>
      <w:r w:rsidR="00B535C3" w:rsidRPr="00943E0B">
        <w:t xml:space="preserve">tanova za predškolski odgoj, </w:t>
      </w:r>
      <w:r w:rsidR="004C632E" w:rsidRPr="00943E0B">
        <w:t>provodi</w:t>
      </w:r>
      <w:r w:rsidR="004C632E" w:rsidRPr="00943E0B">
        <w:rPr>
          <w:color w:val="545454"/>
        </w:rPr>
        <w:t xml:space="preserve"> </w:t>
      </w:r>
      <w:r w:rsidR="004C632E" w:rsidRPr="00943E0B">
        <w:rPr>
          <w:color w:val="000000"/>
        </w:rPr>
        <w:t>r</w:t>
      </w:r>
      <w:r w:rsidR="00DA6352" w:rsidRPr="00943E0B">
        <w:rPr>
          <w:color w:val="000000"/>
        </w:rPr>
        <w:t>edoviti prog</w:t>
      </w:r>
      <w:r w:rsidR="00526600" w:rsidRPr="00943E0B">
        <w:rPr>
          <w:color w:val="000000"/>
        </w:rPr>
        <w:t>ram</w:t>
      </w:r>
      <w:r w:rsidR="00DA6352" w:rsidRPr="00943E0B">
        <w:rPr>
          <w:color w:val="000000"/>
        </w:rPr>
        <w:t xml:space="preserve"> odgoja i naobrazbe</w:t>
      </w:r>
      <w:r w:rsidR="004C632E" w:rsidRPr="00943E0B">
        <w:rPr>
          <w:color w:val="000000"/>
        </w:rPr>
        <w:t xml:space="preserve"> djece predškolske</w:t>
      </w:r>
      <w:r w:rsidR="00DA6352" w:rsidRPr="00943E0B">
        <w:rPr>
          <w:color w:val="000000"/>
        </w:rPr>
        <w:t xml:space="preserve"> dobi</w:t>
      </w:r>
      <w:r w:rsidR="004C632E" w:rsidRPr="00943E0B">
        <w:rPr>
          <w:color w:val="000000"/>
        </w:rPr>
        <w:t xml:space="preserve"> te program predškole.</w:t>
      </w:r>
      <w:r w:rsidR="00DA6352" w:rsidRPr="00943E0B">
        <w:t xml:space="preserve"> P</w:t>
      </w:r>
      <w:r w:rsidR="00E5717D" w:rsidRPr="00943E0B">
        <w:t>roračunski</w:t>
      </w:r>
      <w:r w:rsidR="00DA6352" w:rsidRPr="00943E0B">
        <w:t xml:space="preserve"> je</w:t>
      </w:r>
      <w:r w:rsidR="000B024E" w:rsidRPr="00943E0B">
        <w:t xml:space="preserve"> korisnik Općine Udbina i f</w:t>
      </w:r>
      <w:r w:rsidR="009B08E8" w:rsidRPr="00943E0B">
        <w:t>inancira se iz proračuna osnivača</w:t>
      </w:r>
      <w:r w:rsidR="00C739BE">
        <w:t xml:space="preserve"> </w:t>
      </w:r>
      <w:r w:rsidR="009B08E8" w:rsidRPr="00943E0B">
        <w:t>- Općine Udbina te od naknada roditelja za sufinanciranja cijene usluge vrtića. N</w:t>
      </w:r>
      <w:r w:rsidR="00B449AD">
        <w:t>a dan 31.12.202</w:t>
      </w:r>
      <w:r w:rsidR="001C360F">
        <w:t>1</w:t>
      </w:r>
      <w:r w:rsidR="00943E0B">
        <w:t xml:space="preserve">.g. ima </w:t>
      </w:r>
      <w:r w:rsidR="00CE255E">
        <w:t>stalno zaposlene 4</w:t>
      </w:r>
      <w:r w:rsidR="00943E0B">
        <w:t xml:space="preserve"> osobe.</w:t>
      </w:r>
      <w:r w:rsidR="00000394" w:rsidRPr="00943E0B">
        <w:t xml:space="preserve"> </w:t>
      </w:r>
      <w:r w:rsidR="00982B2D" w:rsidRPr="00943E0B">
        <w:t>Računovodstveno - administrativne</w:t>
      </w:r>
      <w:r w:rsidR="009B08E8" w:rsidRPr="00943E0B">
        <w:t xml:space="preserve"> poslove</w:t>
      </w:r>
      <w:r w:rsidR="00000394" w:rsidRPr="00943E0B">
        <w:t xml:space="preserve"> dječjeg vrtića</w:t>
      </w:r>
      <w:r w:rsidR="009B08E8" w:rsidRPr="00943E0B">
        <w:t xml:space="preserve"> obavlja Jedinstveni upravni odjel Općine Udbina</w:t>
      </w:r>
      <w:r w:rsidR="00982B2D" w:rsidRPr="00943E0B">
        <w:t>.</w:t>
      </w:r>
      <w:r w:rsidR="00000394" w:rsidRPr="00943E0B">
        <w:t xml:space="preserve"> U redoviti  </w:t>
      </w:r>
      <w:r w:rsidR="00B449AD">
        <w:t>program vrtića na dan 31.12.202</w:t>
      </w:r>
      <w:r w:rsidR="001C360F">
        <w:t>1</w:t>
      </w:r>
      <w:r w:rsidR="00B449AD">
        <w:t>. upisano  je 23</w:t>
      </w:r>
      <w:r w:rsidR="00000394" w:rsidRPr="00943E0B">
        <w:t xml:space="preserve"> djece. Cijena vrtića koju pla</w:t>
      </w:r>
      <w:r w:rsidR="00B449AD">
        <w:t xml:space="preserve">ćaju roditelji iznosi 540,00 kn uz propisana umanjenja za 2. i svako sljedeće </w:t>
      </w:r>
      <w:r w:rsidR="00054207">
        <w:t>dijete</w:t>
      </w:r>
      <w:r w:rsidR="00B449AD">
        <w:t>.</w:t>
      </w:r>
    </w:p>
    <w:p w:rsidR="005D5ACD" w:rsidRPr="00943E0B" w:rsidRDefault="00224508" w:rsidP="005D5ACD">
      <w:pPr>
        <w:rPr>
          <w:b/>
          <w:lang w:val="hr-HR"/>
        </w:rPr>
      </w:pPr>
      <w:r w:rsidRPr="00943E0B">
        <w:rPr>
          <w:b/>
          <w:lang w:val="hr-HR"/>
        </w:rPr>
        <w:tab/>
      </w:r>
      <w:r w:rsidR="005D5ACD" w:rsidRPr="00943E0B">
        <w:rPr>
          <w:b/>
          <w:lang w:val="hr-HR"/>
        </w:rPr>
        <w:t>Bilješke uz obrazac PR-RAS – Izvještaj o prihodima i rashodima, primicima i izdacima</w:t>
      </w:r>
    </w:p>
    <w:p w:rsidR="005D5ACD" w:rsidRPr="00943E0B" w:rsidRDefault="005D5ACD" w:rsidP="005D5ACD">
      <w:pPr>
        <w:rPr>
          <w:b/>
          <w:lang w:val="hr-HR"/>
        </w:rPr>
      </w:pPr>
    </w:p>
    <w:p w:rsidR="000C5EB2" w:rsidRPr="00943E0B" w:rsidRDefault="00CE255E" w:rsidP="00FB6C4B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AOP </w:t>
      </w:r>
      <w:r w:rsidR="000C5EB2" w:rsidRPr="00943E0B">
        <w:rPr>
          <w:lang w:val="hr-HR"/>
        </w:rPr>
        <w:t>001</w:t>
      </w:r>
      <w:r w:rsidR="00993E07" w:rsidRPr="00943E0B">
        <w:rPr>
          <w:lang w:val="hr-HR"/>
        </w:rPr>
        <w:t xml:space="preserve"> - </w:t>
      </w:r>
      <w:r w:rsidR="004C10FA" w:rsidRPr="00943E0B">
        <w:rPr>
          <w:lang w:val="hr-HR"/>
        </w:rPr>
        <w:t xml:space="preserve"> u</w:t>
      </w:r>
      <w:r w:rsidR="000C5EB2" w:rsidRPr="00943E0B">
        <w:rPr>
          <w:lang w:val="hr-HR"/>
        </w:rPr>
        <w:t>kupno ostvareni</w:t>
      </w:r>
      <w:r w:rsidR="007260E2" w:rsidRPr="00943E0B">
        <w:rPr>
          <w:lang w:val="hr-HR"/>
        </w:rPr>
        <w:t xml:space="preserve"> prihodi </w:t>
      </w:r>
      <w:r w:rsidR="00CC390E" w:rsidRPr="00943E0B">
        <w:rPr>
          <w:lang w:val="hr-HR"/>
        </w:rPr>
        <w:t xml:space="preserve">za </w:t>
      </w:r>
      <w:r w:rsidR="00B449AD">
        <w:rPr>
          <w:lang w:val="hr-HR"/>
        </w:rPr>
        <w:t>202</w:t>
      </w:r>
      <w:r w:rsidR="001E462B">
        <w:rPr>
          <w:lang w:val="hr-HR"/>
        </w:rPr>
        <w:t>1</w:t>
      </w:r>
      <w:r w:rsidR="00B449AD">
        <w:rPr>
          <w:lang w:val="hr-HR"/>
        </w:rPr>
        <w:t>.g. iznose 5</w:t>
      </w:r>
      <w:r w:rsidR="001C360F">
        <w:rPr>
          <w:lang w:val="hr-HR"/>
        </w:rPr>
        <w:t>64.732</w:t>
      </w:r>
      <w:r w:rsidR="00B449AD">
        <w:rPr>
          <w:lang w:val="hr-HR"/>
        </w:rPr>
        <w:t xml:space="preserve">,00 kn </w:t>
      </w:r>
      <w:r w:rsidR="000B024E" w:rsidRPr="00943E0B">
        <w:rPr>
          <w:lang w:val="hr-HR"/>
        </w:rPr>
        <w:t xml:space="preserve"> </w:t>
      </w:r>
      <w:proofErr w:type="spellStart"/>
      <w:r w:rsidR="000B024E" w:rsidRPr="00943E0B">
        <w:rPr>
          <w:lang w:val="hr-HR"/>
        </w:rPr>
        <w:t>kn</w:t>
      </w:r>
      <w:proofErr w:type="spellEnd"/>
      <w:r w:rsidR="000B024E" w:rsidRPr="00943E0B">
        <w:rPr>
          <w:lang w:val="hr-HR"/>
        </w:rPr>
        <w:t xml:space="preserve"> i za </w:t>
      </w:r>
      <w:r w:rsidR="00B449AD">
        <w:rPr>
          <w:lang w:val="hr-HR"/>
        </w:rPr>
        <w:t>4</w:t>
      </w:r>
      <w:r w:rsidR="00943E0B">
        <w:rPr>
          <w:lang w:val="hr-HR"/>
        </w:rPr>
        <w:t>,</w:t>
      </w:r>
      <w:r w:rsidR="001C360F">
        <w:rPr>
          <w:lang w:val="hr-HR"/>
        </w:rPr>
        <w:t>6</w:t>
      </w:r>
      <w:r w:rsidR="000B024E" w:rsidRPr="00943E0B">
        <w:rPr>
          <w:lang w:val="hr-HR"/>
        </w:rPr>
        <w:t>%</w:t>
      </w:r>
      <w:r w:rsidR="00B449AD">
        <w:rPr>
          <w:lang w:val="hr-HR"/>
        </w:rPr>
        <w:t xml:space="preserve"> su  ispod</w:t>
      </w:r>
      <w:r w:rsidR="00000394" w:rsidRPr="00943E0B">
        <w:rPr>
          <w:lang w:val="hr-HR"/>
        </w:rPr>
        <w:t xml:space="preserve"> prošlogodišnjeg ostvarenja</w:t>
      </w:r>
      <w:r w:rsidR="000C5EB2" w:rsidRPr="00943E0B">
        <w:rPr>
          <w:lang w:val="hr-HR"/>
        </w:rPr>
        <w:t>. Č</w:t>
      </w:r>
      <w:r w:rsidR="0012102C" w:rsidRPr="00943E0B">
        <w:rPr>
          <w:lang w:val="hr-HR"/>
        </w:rPr>
        <w:t>ine</w:t>
      </w:r>
      <w:r w:rsidR="007260E2" w:rsidRPr="00943E0B">
        <w:rPr>
          <w:lang w:val="hr-HR"/>
        </w:rPr>
        <w:t xml:space="preserve"> ih</w:t>
      </w:r>
      <w:r w:rsidR="000C5EB2" w:rsidRPr="00943E0B">
        <w:rPr>
          <w:lang w:val="hr-HR"/>
        </w:rPr>
        <w:t>:</w:t>
      </w:r>
    </w:p>
    <w:p w:rsidR="00CC390E" w:rsidRPr="00943E0B" w:rsidRDefault="00CC390E" w:rsidP="00CC390E">
      <w:pPr>
        <w:ind w:left="720"/>
        <w:jc w:val="both"/>
        <w:rPr>
          <w:lang w:val="hr-HR"/>
        </w:rPr>
      </w:pPr>
    </w:p>
    <w:p w:rsidR="004C10FA" w:rsidRPr="00943E0B" w:rsidRDefault="007260E2" w:rsidP="004A6E52">
      <w:pPr>
        <w:numPr>
          <w:ilvl w:val="1"/>
          <w:numId w:val="5"/>
        </w:numPr>
        <w:tabs>
          <w:tab w:val="clear" w:pos="1440"/>
          <w:tab w:val="num" w:pos="1068"/>
        </w:tabs>
        <w:ind w:left="1068"/>
        <w:jc w:val="both"/>
        <w:rPr>
          <w:lang w:val="hr-HR"/>
        </w:rPr>
      </w:pPr>
      <w:r w:rsidRPr="00943E0B">
        <w:rPr>
          <w:lang w:val="hr-HR"/>
        </w:rPr>
        <w:t>doznake iz P</w:t>
      </w:r>
      <w:r w:rsidR="0012102C" w:rsidRPr="00943E0B">
        <w:rPr>
          <w:lang w:val="hr-HR"/>
        </w:rPr>
        <w:t>roračun</w:t>
      </w:r>
      <w:r w:rsidR="000C5EB2" w:rsidRPr="00943E0B">
        <w:rPr>
          <w:lang w:val="hr-HR"/>
        </w:rPr>
        <w:t>a Općine Udbina za financiranje redovne dje</w:t>
      </w:r>
      <w:r w:rsidR="008861D8" w:rsidRPr="00943E0B">
        <w:rPr>
          <w:lang w:val="hr-HR"/>
        </w:rPr>
        <w:t xml:space="preserve">latnosti </w:t>
      </w:r>
      <w:r w:rsidR="00FD1DA0" w:rsidRPr="00943E0B">
        <w:rPr>
          <w:lang w:val="hr-HR"/>
        </w:rPr>
        <w:t xml:space="preserve">u iznosu </w:t>
      </w:r>
      <w:r w:rsidR="00B449AD">
        <w:rPr>
          <w:lang w:val="hr-HR"/>
        </w:rPr>
        <w:t>od 4</w:t>
      </w:r>
      <w:r w:rsidR="001C360F">
        <w:rPr>
          <w:lang w:val="hr-HR"/>
        </w:rPr>
        <w:t>56</w:t>
      </w:r>
      <w:r w:rsidR="00B449AD">
        <w:rPr>
          <w:lang w:val="hr-HR"/>
        </w:rPr>
        <w:t>.2</w:t>
      </w:r>
      <w:r w:rsidR="001C360F">
        <w:rPr>
          <w:lang w:val="hr-HR"/>
        </w:rPr>
        <w:t>05</w:t>
      </w:r>
      <w:r w:rsidR="00B449AD">
        <w:rPr>
          <w:lang w:val="hr-HR"/>
        </w:rPr>
        <w:t>,00</w:t>
      </w:r>
      <w:r w:rsidR="00722A8B" w:rsidRPr="00943E0B">
        <w:rPr>
          <w:lang w:val="hr-HR"/>
        </w:rPr>
        <w:t xml:space="preserve"> </w:t>
      </w:r>
      <w:r w:rsidR="0012102C" w:rsidRPr="00943E0B">
        <w:rPr>
          <w:lang w:val="hr-HR"/>
        </w:rPr>
        <w:t>kn</w:t>
      </w:r>
      <w:r w:rsidR="00B449AD">
        <w:rPr>
          <w:lang w:val="hr-HR"/>
        </w:rPr>
        <w:t xml:space="preserve"> odnosno 8</w:t>
      </w:r>
      <w:r w:rsidR="001C360F">
        <w:rPr>
          <w:lang w:val="hr-HR"/>
        </w:rPr>
        <w:t>0</w:t>
      </w:r>
      <w:r w:rsidR="00B449AD">
        <w:rPr>
          <w:lang w:val="hr-HR"/>
        </w:rPr>
        <w:t>,</w:t>
      </w:r>
      <w:r w:rsidR="001C360F">
        <w:rPr>
          <w:lang w:val="hr-HR"/>
        </w:rPr>
        <w:t>8</w:t>
      </w:r>
      <w:r w:rsidR="00CC390E" w:rsidRPr="00943E0B">
        <w:rPr>
          <w:lang w:val="hr-HR"/>
        </w:rPr>
        <w:t>% ukupno</w:t>
      </w:r>
      <w:r w:rsidR="000C5EB2" w:rsidRPr="00943E0B">
        <w:rPr>
          <w:lang w:val="hr-HR"/>
        </w:rPr>
        <w:t xml:space="preserve"> ostvarenih</w:t>
      </w:r>
      <w:r w:rsidR="00993E07" w:rsidRPr="00943E0B">
        <w:rPr>
          <w:lang w:val="hr-HR"/>
        </w:rPr>
        <w:t xml:space="preserve"> prihoda</w:t>
      </w:r>
      <w:r w:rsidR="004C10FA" w:rsidRPr="00943E0B">
        <w:rPr>
          <w:lang w:val="hr-HR"/>
        </w:rPr>
        <w:t xml:space="preserve"> </w:t>
      </w:r>
      <w:r w:rsidR="00CE255E">
        <w:rPr>
          <w:lang w:val="hr-HR"/>
        </w:rPr>
        <w:t xml:space="preserve">(AOP </w:t>
      </w:r>
      <w:r w:rsidR="00FD1DA0" w:rsidRPr="00943E0B">
        <w:rPr>
          <w:lang w:val="hr-HR"/>
        </w:rPr>
        <w:t>1</w:t>
      </w:r>
      <w:r w:rsidR="001C360F">
        <w:rPr>
          <w:lang w:val="hr-HR"/>
        </w:rPr>
        <w:t>28</w:t>
      </w:r>
      <w:r w:rsidR="000C5EB2" w:rsidRPr="00943E0B">
        <w:rPr>
          <w:lang w:val="hr-HR"/>
        </w:rPr>
        <w:t>)</w:t>
      </w:r>
      <w:r w:rsidR="00CE255E">
        <w:rPr>
          <w:lang w:val="hr-HR"/>
        </w:rPr>
        <w:t>, u odn</w:t>
      </w:r>
      <w:r w:rsidR="00B449AD">
        <w:rPr>
          <w:lang w:val="hr-HR"/>
        </w:rPr>
        <w:t>osu na prethodnu godinu smanjene</w:t>
      </w:r>
      <w:r w:rsidR="00C739BE">
        <w:rPr>
          <w:lang w:val="hr-HR"/>
        </w:rPr>
        <w:t xml:space="preserve"> su</w:t>
      </w:r>
      <w:r w:rsidR="00B449AD">
        <w:rPr>
          <w:lang w:val="hr-HR"/>
        </w:rPr>
        <w:t xml:space="preserve"> za </w:t>
      </w:r>
      <w:r w:rsidR="001C360F">
        <w:rPr>
          <w:lang w:val="hr-HR"/>
        </w:rPr>
        <w:t>5</w:t>
      </w:r>
      <w:r w:rsidR="00B449AD">
        <w:rPr>
          <w:lang w:val="hr-HR"/>
        </w:rPr>
        <w:t xml:space="preserve">,4 </w:t>
      </w:r>
      <w:r w:rsidR="00CE255E">
        <w:rPr>
          <w:lang w:val="hr-HR"/>
        </w:rPr>
        <w:t>%</w:t>
      </w:r>
      <w:r w:rsidR="001B578A">
        <w:rPr>
          <w:lang w:val="hr-HR"/>
        </w:rPr>
        <w:t>,</w:t>
      </w:r>
    </w:p>
    <w:p w:rsidR="00B449AD" w:rsidRPr="001C360F" w:rsidRDefault="0012102C" w:rsidP="001C360F">
      <w:pPr>
        <w:numPr>
          <w:ilvl w:val="1"/>
          <w:numId w:val="5"/>
        </w:numPr>
        <w:tabs>
          <w:tab w:val="clear" w:pos="1440"/>
          <w:tab w:val="num" w:pos="1068"/>
        </w:tabs>
        <w:ind w:left="1068"/>
        <w:jc w:val="both"/>
        <w:rPr>
          <w:lang w:val="hr-HR"/>
        </w:rPr>
      </w:pPr>
      <w:r w:rsidRPr="00943E0B">
        <w:rPr>
          <w:lang w:val="hr-HR"/>
        </w:rPr>
        <w:t>prihodi iz državnog proračuna za sufinanciranje provedbe</w:t>
      </w:r>
      <w:r w:rsidR="00CC390E" w:rsidRPr="00943E0B">
        <w:rPr>
          <w:lang w:val="hr-HR"/>
        </w:rPr>
        <w:t xml:space="preserve"> programa</w:t>
      </w:r>
      <w:r w:rsidR="000C5EB2" w:rsidRPr="00943E0B">
        <w:rPr>
          <w:lang w:val="hr-HR"/>
        </w:rPr>
        <w:t xml:space="preserve"> pred</w:t>
      </w:r>
      <w:r w:rsidR="00B449AD">
        <w:rPr>
          <w:lang w:val="hr-HR"/>
        </w:rPr>
        <w:t xml:space="preserve">škole u iznosu </w:t>
      </w:r>
      <w:r w:rsidR="001C360F">
        <w:rPr>
          <w:lang w:val="hr-HR"/>
        </w:rPr>
        <w:t>960</w:t>
      </w:r>
      <w:r w:rsidR="00B449AD">
        <w:rPr>
          <w:lang w:val="hr-HR"/>
        </w:rPr>
        <w:t>,00</w:t>
      </w:r>
      <w:r w:rsidR="008861D8" w:rsidRPr="00943E0B">
        <w:rPr>
          <w:lang w:val="hr-HR"/>
        </w:rPr>
        <w:t xml:space="preserve"> </w:t>
      </w:r>
      <w:r w:rsidR="000C5EB2" w:rsidRPr="00943E0B">
        <w:rPr>
          <w:lang w:val="hr-HR"/>
        </w:rPr>
        <w:t>kn</w:t>
      </w:r>
      <w:r w:rsidR="004C10FA" w:rsidRPr="00943E0B">
        <w:rPr>
          <w:lang w:val="hr-HR"/>
        </w:rPr>
        <w:t xml:space="preserve"> </w:t>
      </w:r>
      <w:r w:rsidR="001C360F">
        <w:rPr>
          <w:lang w:val="hr-HR"/>
        </w:rPr>
        <w:t xml:space="preserve">- </w:t>
      </w:r>
      <w:r w:rsidR="00CE255E">
        <w:rPr>
          <w:lang w:val="hr-HR"/>
        </w:rPr>
        <w:t xml:space="preserve">AOP </w:t>
      </w:r>
      <w:r w:rsidR="00B449AD">
        <w:rPr>
          <w:lang w:val="hr-HR"/>
        </w:rPr>
        <w:t>063 ,</w:t>
      </w:r>
    </w:p>
    <w:p w:rsidR="005F0666" w:rsidRPr="000847D4" w:rsidRDefault="0012102C" w:rsidP="000847D4">
      <w:pPr>
        <w:numPr>
          <w:ilvl w:val="1"/>
          <w:numId w:val="5"/>
        </w:numPr>
        <w:tabs>
          <w:tab w:val="clear" w:pos="1440"/>
          <w:tab w:val="num" w:pos="1068"/>
        </w:tabs>
        <w:ind w:left="1068"/>
        <w:jc w:val="both"/>
        <w:rPr>
          <w:lang w:val="hr-HR"/>
        </w:rPr>
      </w:pPr>
      <w:r w:rsidRPr="00943E0B">
        <w:rPr>
          <w:lang w:val="hr-HR"/>
        </w:rPr>
        <w:t xml:space="preserve"> sufinanciranje cijene usluge</w:t>
      </w:r>
      <w:r w:rsidR="00607A69">
        <w:rPr>
          <w:lang w:val="hr-HR"/>
        </w:rPr>
        <w:t xml:space="preserve"> </w:t>
      </w:r>
      <w:r w:rsidRPr="00943E0B">
        <w:rPr>
          <w:lang w:val="hr-HR"/>
        </w:rPr>
        <w:t xml:space="preserve"> vrtića od </w:t>
      </w:r>
      <w:r w:rsidR="00CC390E" w:rsidRPr="00943E0B">
        <w:rPr>
          <w:lang w:val="hr-HR"/>
        </w:rPr>
        <w:t xml:space="preserve">strane </w:t>
      </w:r>
      <w:r w:rsidR="00607A69">
        <w:rPr>
          <w:lang w:val="hr-HR"/>
        </w:rPr>
        <w:t xml:space="preserve">roditelja u iznosu </w:t>
      </w:r>
      <w:r w:rsidR="001C360F">
        <w:rPr>
          <w:lang w:val="hr-HR"/>
        </w:rPr>
        <w:t>107</w:t>
      </w:r>
      <w:r w:rsidR="00607A69">
        <w:rPr>
          <w:lang w:val="hr-HR"/>
        </w:rPr>
        <w:t>.</w:t>
      </w:r>
      <w:r w:rsidR="001C360F">
        <w:rPr>
          <w:lang w:val="hr-HR"/>
        </w:rPr>
        <w:t>567</w:t>
      </w:r>
      <w:r w:rsidR="00607A69">
        <w:rPr>
          <w:lang w:val="hr-HR"/>
        </w:rPr>
        <w:t>,00</w:t>
      </w:r>
      <w:r w:rsidRPr="00943E0B">
        <w:rPr>
          <w:lang w:val="hr-HR"/>
        </w:rPr>
        <w:t xml:space="preserve"> kn</w:t>
      </w:r>
      <w:r w:rsidR="00607A69">
        <w:rPr>
          <w:lang w:val="hr-HR"/>
        </w:rPr>
        <w:t>, čine 1</w:t>
      </w:r>
      <w:r w:rsidR="001C360F">
        <w:rPr>
          <w:lang w:val="hr-HR"/>
        </w:rPr>
        <w:t>9,0</w:t>
      </w:r>
      <w:r w:rsidR="00CC390E" w:rsidRPr="00943E0B">
        <w:rPr>
          <w:lang w:val="hr-HR"/>
        </w:rPr>
        <w:t xml:space="preserve">% </w:t>
      </w:r>
      <w:r w:rsidR="000C5EB2" w:rsidRPr="00943E0B">
        <w:rPr>
          <w:lang w:val="hr-HR"/>
        </w:rPr>
        <w:t>ukupnih prihoda</w:t>
      </w:r>
      <w:r w:rsidR="00607A69">
        <w:rPr>
          <w:lang w:val="hr-HR"/>
        </w:rPr>
        <w:t xml:space="preserve"> i za </w:t>
      </w:r>
      <w:r w:rsidR="001C360F">
        <w:rPr>
          <w:lang w:val="hr-HR"/>
        </w:rPr>
        <w:t>10</w:t>
      </w:r>
      <w:r w:rsidR="00DD1318">
        <w:rPr>
          <w:lang w:val="hr-HR"/>
        </w:rPr>
        <w:t>,</w:t>
      </w:r>
      <w:r w:rsidR="001C360F">
        <w:rPr>
          <w:lang w:val="hr-HR"/>
        </w:rPr>
        <w:t>1</w:t>
      </w:r>
      <w:r w:rsidR="00950AC3">
        <w:rPr>
          <w:lang w:val="hr-HR"/>
        </w:rPr>
        <w:t>% su i</w:t>
      </w:r>
      <w:r w:rsidR="001C360F">
        <w:rPr>
          <w:lang w:val="hr-HR"/>
        </w:rPr>
        <w:t>znad</w:t>
      </w:r>
      <w:r w:rsidR="0017783E" w:rsidRPr="00943E0B">
        <w:rPr>
          <w:lang w:val="hr-HR"/>
        </w:rPr>
        <w:t xml:space="preserve"> prošlogodišnjeg ostvarenja</w:t>
      </w:r>
      <w:r w:rsidR="00607A69">
        <w:rPr>
          <w:lang w:val="hr-HR"/>
        </w:rPr>
        <w:t xml:space="preserve"> </w:t>
      </w:r>
      <w:r w:rsidR="001E462B">
        <w:rPr>
          <w:lang w:val="hr-HR"/>
        </w:rPr>
        <w:t>(</w:t>
      </w:r>
      <w:r w:rsidR="009230B3">
        <w:rPr>
          <w:lang w:val="hr-HR"/>
        </w:rPr>
        <w:t xml:space="preserve">tijekom </w:t>
      </w:r>
      <w:r w:rsidR="001E462B">
        <w:rPr>
          <w:lang w:val="hr-HR"/>
        </w:rPr>
        <w:t xml:space="preserve">2020.g. prihodi od roditelja su manji zbog </w:t>
      </w:r>
      <w:r w:rsidR="00576CB9">
        <w:rPr>
          <w:lang w:val="hr-HR"/>
        </w:rPr>
        <w:t>privremen</w:t>
      </w:r>
      <w:r w:rsidR="001B578A">
        <w:rPr>
          <w:lang w:val="hr-HR"/>
        </w:rPr>
        <w:t>e obustave rada</w:t>
      </w:r>
      <w:r w:rsidR="00607A69">
        <w:rPr>
          <w:lang w:val="hr-HR"/>
        </w:rPr>
        <w:t xml:space="preserve"> </w:t>
      </w:r>
      <w:r w:rsidR="001772D5">
        <w:rPr>
          <w:lang w:val="hr-HR"/>
        </w:rPr>
        <w:t>ustanove za vrijeme trajanja propisanih mjera stožera civilne zaštite</w:t>
      </w:r>
      <w:r w:rsidR="009230B3">
        <w:rPr>
          <w:lang w:val="hr-HR"/>
        </w:rPr>
        <w:t>)</w:t>
      </w:r>
    </w:p>
    <w:p w:rsidR="00722A8B" w:rsidRPr="00943E0B" w:rsidRDefault="00722A8B" w:rsidP="00655A1B">
      <w:pPr>
        <w:jc w:val="both"/>
        <w:rPr>
          <w:lang w:val="hr-HR"/>
        </w:rPr>
      </w:pPr>
    </w:p>
    <w:p w:rsidR="00CC390E" w:rsidRPr="00943E0B" w:rsidRDefault="00CE255E" w:rsidP="007260E2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AOP </w:t>
      </w:r>
      <w:r w:rsidR="00FD1DA0" w:rsidRPr="00943E0B">
        <w:rPr>
          <w:lang w:val="hr-HR"/>
        </w:rPr>
        <w:t>14</w:t>
      </w:r>
      <w:r w:rsidR="000847D4">
        <w:rPr>
          <w:lang w:val="hr-HR"/>
        </w:rPr>
        <w:t>6</w:t>
      </w:r>
      <w:r w:rsidR="00993E07" w:rsidRPr="00943E0B">
        <w:rPr>
          <w:lang w:val="hr-HR"/>
        </w:rPr>
        <w:t xml:space="preserve"> -</w:t>
      </w:r>
      <w:r w:rsidR="00E969ED" w:rsidRPr="00943E0B">
        <w:rPr>
          <w:lang w:val="hr-HR"/>
        </w:rPr>
        <w:t xml:space="preserve"> Ukupni rashodi poslovanja</w:t>
      </w:r>
      <w:r w:rsidR="007260E2" w:rsidRPr="00943E0B">
        <w:rPr>
          <w:lang w:val="hr-HR"/>
        </w:rPr>
        <w:t xml:space="preserve"> </w:t>
      </w:r>
      <w:r w:rsidR="00722A8B" w:rsidRPr="00943E0B">
        <w:rPr>
          <w:lang w:val="hr-HR"/>
        </w:rPr>
        <w:t>izno</w:t>
      </w:r>
      <w:r w:rsidR="00FD1DA0" w:rsidRPr="00943E0B">
        <w:rPr>
          <w:lang w:val="hr-HR"/>
        </w:rPr>
        <w:t xml:space="preserve">se </w:t>
      </w:r>
      <w:r w:rsidR="00576CB9">
        <w:rPr>
          <w:lang w:val="hr-HR"/>
        </w:rPr>
        <w:t>573.</w:t>
      </w:r>
      <w:r w:rsidR="000847D4">
        <w:rPr>
          <w:lang w:val="hr-HR"/>
        </w:rPr>
        <w:t>564,00</w:t>
      </w:r>
      <w:r w:rsidR="0012102C" w:rsidRPr="00943E0B">
        <w:rPr>
          <w:lang w:val="hr-HR"/>
        </w:rPr>
        <w:t xml:space="preserve"> kn</w:t>
      </w:r>
      <w:r w:rsidR="00576CB9">
        <w:rPr>
          <w:lang w:val="hr-HR"/>
        </w:rPr>
        <w:t xml:space="preserve"> i</w:t>
      </w:r>
      <w:r w:rsidR="000847D4">
        <w:rPr>
          <w:lang w:val="hr-HR"/>
        </w:rPr>
        <w:t xml:space="preserve"> na razini su </w:t>
      </w:r>
      <w:r w:rsidR="0017783E" w:rsidRPr="00943E0B">
        <w:rPr>
          <w:lang w:val="hr-HR"/>
        </w:rPr>
        <w:t>prošlogodišnjeg ostvarenja</w:t>
      </w:r>
      <w:r w:rsidR="0012102C" w:rsidRPr="00943E0B">
        <w:rPr>
          <w:lang w:val="hr-HR"/>
        </w:rPr>
        <w:t>, a čine ih</w:t>
      </w:r>
      <w:r w:rsidR="00CC390E" w:rsidRPr="00943E0B">
        <w:rPr>
          <w:lang w:val="hr-HR"/>
        </w:rPr>
        <w:t>:</w:t>
      </w:r>
    </w:p>
    <w:p w:rsidR="004C10FA" w:rsidRPr="00943E0B" w:rsidRDefault="004C10FA" w:rsidP="004C10FA">
      <w:pPr>
        <w:ind w:left="720"/>
        <w:jc w:val="both"/>
        <w:rPr>
          <w:lang w:val="hr-HR"/>
        </w:rPr>
      </w:pPr>
    </w:p>
    <w:p w:rsidR="00CC390E" w:rsidRPr="00943E0B" w:rsidRDefault="0012102C" w:rsidP="004A6E52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lang w:val="hr-HR"/>
        </w:rPr>
      </w:pPr>
      <w:r w:rsidRPr="00943E0B">
        <w:rPr>
          <w:lang w:val="hr-HR"/>
        </w:rPr>
        <w:t xml:space="preserve">rashodi za zaposlene </w:t>
      </w:r>
      <w:r w:rsidR="00FD1DA0" w:rsidRPr="00943E0B">
        <w:rPr>
          <w:lang w:val="hr-HR"/>
        </w:rPr>
        <w:t xml:space="preserve">u iznosu </w:t>
      </w:r>
      <w:r w:rsidR="000847D4">
        <w:rPr>
          <w:lang w:val="hr-HR"/>
        </w:rPr>
        <w:t>365.688,00</w:t>
      </w:r>
      <w:r w:rsidR="009230B3">
        <w:rPr>
          <w:lang w:val="hr-HR"/>
        </w:rPr>
        <w:t xml:space="preserve"> </w:t>
      </w:r>
      <w:r w:rsidR="00B01B5C">
        <w:rPr>
          <w:lang w:val="hr-HR"/>
        </w:rPr>
        <w:t>kn  (6</w:t>
      </w:r>
      <w:r w:rsidR="000847D4">
        <w:rPr>
          <w:lang w:val="hr-HR"/>
        </w:rPr>
        <w:t>3,7</w:t>
      </w:r>
      <w:r w:rsidR="00B01B5C">
        <w:rPr>
          <w:lang w:val="hr-HR"/>
        </w:rPr>
        <w:t xml:space="preserve"> </w:t>
      </w:r>
      <w:r w:rsidRPr="00943E0B">
        <w:rPr>
          <w:lang w:val="hr-HR"/>
        </w:rPr>
        <w:t>%</w:t>
      </w:r>
      <w:r w:rsidR="00E969ED" w:rsidRPr="00943E0B">
        <w:rPr>
          <w:lang w:val="hr-HR"/>
        </w:rPr>
        <w:t xml:space="preserve"> u strukturi ukupnih rashoda</w:t>
      </w:r>
      <w:r w:rsidRPr="00943E0B">
        <w:rPr>
          <w:lang w:val="hr-HR"/>
        </w:rPr>
        <w:t xml:space="preserve">), </w:t>
      </w:r>
    </w:p>
    <w:p w:rsidR="00CC390E" w:rsidRPr="00943E0B" w:rsidRDefault="0012102C" w:rsidP="004A6E52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lang w:val="hr-HR"/>
        </w:rPr>
      </w:pPr>
      <w:r w:rsidRPr="00943E0B">
        <w:rPr>
          <w:lang w:val="hr-HR"/>
        </w:rPr>
        <w:t>materijalni rashodi</w:t>
      </w:r>
      <w:r w:rsidR="00FD1DA0" w:rsidRPr="00943E0B">
        <w:rPr>
          <w:lang w:val="hr-HR"/>
        </w:rPr>
        <w:t xml:space="preserve"> u iznosu </w:t>
      </w:r>
      <w:r w:rsidR="000847D4">
        <w:rPr>
          <w:lang w:val="hr-HR"/>
        </w:rPr>
        <w:t>204.856,00</w:t>
      </w:r>
      <w:r w:rsidR="008749F4">
        <w:rPr>
          <w:lang w:val="hr-HR"/>
        </w:rPr>
        <w:t xml:space="preserve"> (3</w:t>
      </w:r>
      <w:r w:rsidR="000847D4">
        <w:rPr>
          <w:lang w:val="hr-HR"/>
        </w:rPr>
        <w:t>5,7</w:t>
      </w:r>
      <w:r w:rsidR="008749F4">
        <w:rPr>
          <w:lang w:val="hr-HR"/>
        </w:rPr>
        <w:t xml:space="preserve"> </w:t>
      </w:r>
      <w:r w:rsidR="00E969ED" w:rsidRPr="00943E0B">
        <w:rPr>
          <w:lang w:val="hr-HR"/>
        </w:rPr>
        <w:t>% u strukturi ukupnih rashoda)</w:t>
      </w:r>
      <w:r w:rsidR="00CC390E" w:rsidRPr="00943E0B">
        <w:rPr>
          <w:lang w:val="hr-HR"/>
        </w:rPr>
        <w:t>,</w:t>
      </w:r>
      <w:r w:rsidR="00E969ED" w:rsidRPr="00943E0B">
        <w:rPr>
          <w:lang w:val="hr-HR"/>
        </w:rPr>
        <w:t xml:space="preserve"> te </w:t>
      </w:r>
    </w:p>
    <w:p w:rsidR="00FB6C4B" w:rsidRPr="00943E0B" w:rsidRDefault="00722A8B" w:rsidP="004A6E52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lang w:val="hr-HR"/>
        </w:rPr>
      </w:pPr>
      <w:r w:rsidRPr="00943E0B">
        <w:rPr>
          <w:lang w:val="hr-HR"/>
        </w:rPr>
        <w:t xml:space="preserve">financijski rashodi </w:t>
      </w:r>
      <w:r w:rsidR="000847D4">
        <w:rPr>
          <w:lang w:val="hr-HR"/>
        </w:rPr>
        <w:t>3.020</w:t>
      </w:r>
      <w:r w:rsidR="00B01B5C">
        <w:rPr>
          <w:lang w:val="hr-HR"/>
        </w:rPr>
        <w:t>,00 kn (0,</w:t>
      </w:r>
      <w:r w:rsidR="000847D4">
        <w:rPr>
          <w:lang w:val="hr-HR"/>
        </w:rPr>
        <w:t>6</w:t>
      </w:r>
      <w:r w:rsidR="00E969ED" w:rsidRPr="00943E0B">
        <w:rPr>
          <w:lang w:val="hr-HR"/>
        </w:rPr>
        <w:t>% u strukturi ukupnih rashoda) .</w:t>
      </w:r>
    </w:p>
    <w:p w:rsidR="00FB6C4B" w:rsidRPr="00943E0B" w:rsidRDefault="00FB6C4B" w:rsidP="004A6E52">
      <w:pPr>
        <w:ind w:left="348"/>
        <w:jc w:val="both"/>
        <w:rPr>
          <w:lang w:val="hr-HR"/>
        </w:rPr>
      </w:pPr>
    </w:p>
    <w:p w:rsidR="004A117E" w:rsidRDefault="00DD3B01" w:rsidP="00DD3B01">
      <w:pPr>
        <w:numPr>
          <w:ilvl w:val="0"/>
          <w:numId w:val="5"/>
        </w:numPr>
        <w:jc w:val="both"/>
        <w:rPr>
          <w:lang w:val="hr-HR"/>
        </w:rPr>
      </w:pPr>
      <w:r w:rsidRPr="00943E0B">
        <w:rPr>
          <w:lang w:val="hr-HR"/>
        </w:rPr>
        <w:t>Značajnije odstupanje</w:t>
      </w:r>
      <w:r w:rsidR="00FB6C4B" w:rsidRPr="00943E0B">
        <w:rPr>
          <w:lang w:val="hr-HR"/>
        </w:rPr>
        <w:t xml:space="preserve"> u odnosu na prošlogodišnje razdoblje b</w:t>
      </w:r>
      <w:r w:rsidR="004A117E" w:rsidRPr="00943E0B">
        <w:rPr>
          <w:lang w:val="hr-HR"/>
        </w:rPr>
        <w:t>ilježe</w:t>
      </w:r>
      <w:r w:rsidR="00FB6C4B" w:rsidRPr="00943E0B">
        <w:rPr>
          <w:lang w:val="hr-HR"/>
        </w:rPr>
        <w:t xml:space="preserve"> sljedeće stavke</w:t>
      </w:r>
      <w:r w:rsidRPr="00943E0B">
        <w:rPr>
          <w:lang w:val="hr-HR"/>
        </w:rPr>
        <w:t xml:space="preserve"> rashoda</w:t>
      </w:r>
      <w:r w:rsidR="00FB6C4B" w:rsidRPr="00943E0B">
        <w:rPr>
          <w:lang w:val="hr-HR"/>
        </w:rPr>
        <w:t>:</w:t>
      </w:r>
    </w:p>
    <w:p w:rsidR="00FC2222" w:rsidRDefault="00FC2222" w:rsidP="00882D85">
      <w:pPr>
        <w:ind w:left="1068"/>
        <w:jc w:val="both"/>
        <w:rPr>
          <w:lang w:val="hr-HR"/>
        </w:rPr>
      </w:pPr>
    </w:p>
    <w:p w:rsidR="00105634" w:rsidRDefault="004A6E52" w:rsidP="004A6E52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lang w:val="hr-HR"/>
        </w:rPr>
      </w:pPr>
      <w:r>
        <w:rPr>
          <w:lang w:val="hr-HR"/>
        </w:rPr>
        <w:t>u</w:t>
      </w:r>
      <w:r w:rsidR="00105634">
        <w:rPr>
          <w:lang w:val="hr-HR"/>
        </w:rPr>
        <w:t xml:space="preserve"> okviru računske skupine 3</w:t>
      </w:r>
      <w:r w:rsidR="000847D4">
        <w:rPr>
          <w:lang w:val="hr-HR"/>
        </w:rPr>
        <w:t>2</w:t>
      </w:r>
      <w:r w:rsidR="00FC2222">
        <w:rPr>
          <w:lang w:val="hr-HR"/>
        </w:rPr>
        <w:t xml:space="preserve"> </w:t>
      </w:r>
      <w:r w:rsidR="001B578A">
        <w:rPr>
          <w:lang w:val="hr-HR"/>
        </w:rPr>
        <w:t xml:space="preserve">stavka </w:t>
      </w:r>
      <w:r w:rsidR="000847D4">
        <w:rPr>
          <w:lang w:val="hr-HR"/>
        </w:rPr>
        <w:t>naknada troškova zaposlenima</w:t>
      </w:r>
      <w:r w:rsidR="001B578A">
        <w:rPr>
          <w:lang w:val="hr-HR"/>
        </w:rPr>
        <w:t xml:space="preserve"> (AOP 15</w:t>
      </w:r>
      <w:r w:rsidR="000847D4">
        <w:rPr>
          <w:lang w:val="hr-HR"/>
        </w:rPr>
        <w:t>9</w:t>
      </w:r>
      <w:r w:rsidR="001B578A">
        <w:rPr>
          <w:lang w:val="hr-HR"/>
        </w:rPr>
        <w:t>)</w:t>
      </w:r>
      <w:r w:rsidR="00B01B5C">
        <w:rPr>
          <w:lang w:val="hr-HR"/>
        </w:rPr>
        <w:t xml:space="preserve"> biljež</w:t>
      </w:r>
      <w:r w:rsidR="001B578A">
        <w:rPr>
          <w:lang w:val="hr-HR"/>
        </w:rPr>
        <w:t>i</w:t>
      </w:r>
      <w:r w:rsidR="00B01B5C">
        <w:rPr>
          <w:lang w:val="hr-HR"/>
        </w:rPr>
        <w:t xml:space="preserve"> povećanje za 5</w:t>
      </w:r>
      <w:r w:rsidR="000847D4">
        <w:rPr>
          <w:lang w:val="hr-HR"/>
        </w:rPr>
        <w:t>7</w:t>
      </w:r>
      <w:r w:rsidR="00B01B5C">
        <w:rPr>
          <w:lang w:val="hr-HR"/>
        </w:rPr>
        <w:t>,</w:t>
      </w:r>
      <w:r w:rsidR="000847D4">
        <w:rPr>
          <w:lang w:val="hr-HR"/>
        </w:rPr>
        <w:t>4</w:t>
      </w:r>
      <w:r w:rsidR="00FC2222">
        <w:rPr>
          <w:lang w:val="hr-HR"/>
        </w:rPr>
        <w:t>%</w:t>
      </w:r>
      <w:r w:rsidR="00B01B5C">
        <w:rPr>
          <w:lang w:val="hr-HR"/>
        </w:rPr>
        <w:t xml:space="preserve"> odnosno </w:t>
      </w:r>
      <w:r w:rsidR="000847D4">
        <w:rPr>
          <w:lang w:val="hr-HR"/>
        </w:rPr>
        <w:t>12.854,00</w:t>
      </w:r>
      <w:r w:rsidR="00B01B5C">
        <w:rPr>
          <w:lang w:val="hr-HR"/>
        </w:rPr>
        <w:t xml:space="preserve"> kn zbog povećan</w:t>
      </w:r>
      <w:r w:rsidR="000847D4">
        <w:rPr>
          <w:lang w:val="hr-HR"/>
        </w:rPr>
        <w:t>e isplate naknada za prijevoz na posao</w:t>
      </w:r>
      <w:r w:rsidR="00137FF6">
        <w:rPr>
          <w:lang w:val="hr-HR"/>
        </w:rPr>
        <w:t xml:space="preserve"> (zaposlenici na zamjeni)</w:t>
      </w:r>
      <w:r w:rsidR="00943E1C">
        <w:rPr>
          <w:lang w:val="hr-HR"/>
        </w:rPr>
        <w:t>,</w:t>
      </w:r>
    </w:p>
    <w:p w:rsidR="00FC2222" w:rsidRDefault="00FC2222" w:rsidP="004A6E52">
      <w:pPr>
        <w:jc w:val="both"/>
        <w:rPr>
          <w:lang w:val="hr-HR"/>
        </w:rPr>
      </w:pPr>
    </w:p>
    <w:p w:rsidR="004D4E2E" w:rsidRDefault="004A6E52" w:rsidP="004A6E52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lang w:val="hr-HR"/>
        </w:rPr>
      </w:pPr>
      <w:r>
        <w:rPr>
          <w:lang w:val="hr-HR"/>
        </w:rPr>
        <w:t>u</w:t>
      </w:r>
      <w:r w:rsidR="00882D85">
        <w:rPr>
          <w:lang w:val="hr-HR"/>
        </w:rPr>
        <w:t xml:space="preserve"> okviru računske skupine 32 </w:t>
      </w:r>
      <w:r w:rsidR="00137FF6">
        <w:rPr>
          <w:lang w:val="hr-HR"/>
        </w:rPr>
        <w:t xml:space="preserve"> na stavci rashodi za materijal i energiju – AOP 164</w:t>
      </w:r>
      <w:r w:rsidR="00943E1C">
        <w:rPr>
          <w:lang w:val="hr-HR"/>
        </w:rPr>
        <w:t xml:space="preserve"> zabilježeno je ukupno </w:t>
      </w:r>
      <w:r w:rsidR="00137FF6">
        <w:rPr>
          <w:lang w:val="hr-HR"/>
        </w:rPr>
        <w:t>povećanje</w:t>
      </w:r>
      <w:r w:rsidR="00882D85">
        <w:rPr>
          <w:lang w:val="hr-HR"/>
        </w:rPr>
        <w:t xml:space="preserve"> rashoda</w:t>
      </w:r>
      <w:r w:rsidR="00943E1C">
        <w:rPr>
          <w:lang w:val="hr-HR"/>
        </w:rPr>
        <w:t xml:space="preserve"> za </w:t>
      </w:r>
      <w:r w:rsidR="00137FF6">
        <w:rPr>
          <w:lang w:val="hr-HR"/>
        </w:rPr>
        <w:t>33,8</w:t>
      </w:r>
      <w:r w:rsidR="00FC2222">
        <w:rPr>
          <w:lang w:val="hr-HR"/>
        </w:rPr>
        <w:t>%</w:t>
      </w:r>
      <w:r w:rsidR="00943E1C">
        <w:rPr>
          <w:lang w:val="hr-HR"/>
        </w:rPr>
        <w:t xml:space="preserve">  zbog</w:t>
      </w:r>
      <w:r w:rsidR="00137FF6">
        <w:rPr>
          <w:lang w:val="hr-HR"/>
        </w:rPr>
        <w:t xml:space="preserve"> evidentirane nabave </w:t>
      </w:r>
      <w:r w:rsidR="00137FF6">
        <w:rPr>
          <w:lang w:val="hr-HR"/>
        </w:rPr>
        <w:lastRenderedPageBreak/>
        <w:t xml:space="preserve">didaktičke opreme (AOP </w:t>
      </w:r>
      <w:r w:rsidR="00330BCC">
        <w:rPr>
          <w:lang w:val="hr-HR"/>
        </w:rPr>
        <w:t>169) i povećanih rashoda za energiju i materijal</w:t>
      </w:r>
      <w:r w:rsidR="001B578A">
        <w:rPr>
          <w:lang w:val="hr-HR"/>
        </w:rPr>
        <w:t xml:space="preserve"> </w:t>
      </w:r>
      <w:r w:rsidR="00330BCC">
        <w:rPr>
          <w:lang w:val="hr-HR"/>
        </w:rPr>
        <w:t>(</w:t>
      </w:r>
      <w:r w:rsidR="00054207">
        <w:rPr>
          <w:lang w:val="hr-HR"/>
        </w:rPr>
        <w:t>tijekom</w:t>
      </w:r>
      <w:r w:rsidR="00330BCC">
        <w:rPr>
          <w:lang w:val="hr-HR"/>
        </w:rPr>
        <w:t xml:space="preserve"> 2020.g.</w:t>
      </w:r>
      <w:r w:rsidR="00054207">
        <w:rPr>
          <w:lang w:val="hr-HR"/>
        </w:rPr>
        <w:t xml:space="preserve"> godine </w:t>
      </w:r>
      <w:r w:rsidR="00330BCC">
        <w:rPr>
          <w:lang w:val="hr-HR"/>
        </w:rPr>
        <w:t>zbog privremene obustave rada za vrijeme epidemije rashodi su bili smanjeni)</w:t>
      </w:r>
    </w:p>
    <w:p w:rsidR="00330BCC" w:rsidRDefault="00330BCC" w:rsidP="00330BCC">
      <w:pPr>
        <w:pStyle w:val="Odlomakpopisa"/>
        <w:rPr>
          <w:lang w:val="hr-HR"/>
        </w:rPr>
      </w:pPr>
    </w:p>
    <w:p w:rsidR="00330BCC" w:rsidRPr="00054207" w:rsidRDefault="00330BCC" w:rsidP="00330BCC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AOP 344 – Rashodi za nabavu nefinancijske imovine iznose 849,00 kn i odnose se na nabavu opreme za redovno poslovanje vrtića.</w:t>
      </w:r>
    </w:p>
    <w:p w:rsidR="00FB6C4B" w:rsidRPr="00943E0B" w:rsidRDefault="00FB6C4B" w:rsidP="008E5284">
      <w:pPr>
        <w:jc w:val="both"/>
        <w:rPr>
          <w:lang w:val="hr-HR"/>
        </w:rPr>
      </w:pPr>
    </w:p>
    <w:p w:rsidR="00330BCC" w:rsidRPr="00943E0B" w:rsidRDefault="00EF2C9F" w:rsidP="00330BCC">
      <w:pPr>
        <w:numPr>
          <w:ilvl w:val="0"/>
          <w:numId w:val="5"/>
        </w:numPr>
        <w:jc w:val="both"/>
        <w:rPr>
          <w:lang w:val="hr-HR"/>
        </w:rPr>
      </w:pPr>
      <w:r w:rsidRPr="00CE255E">
        <w:rPr>
          <w:lang w:val="hr-HR"/>
        </w:rPr>
        <w:t xml:space="preserve">AOP </w:t>
      </w:r>
      <w:r w:rsidR="0070077B">
        <w:rPr>
          <w:lang w:val="hr-HR"/>
        </w:rPr>
        <w:t>635/636/</w:t>
      </w:r>
      <w:r w:rsidRPr="00CE255E">
        <w:rPr>
          <w:lang w:val="hr-HR"/>
        </w:rPr>
        <w:t>63</w:t>
      </w:r>
      <w:r w:rsidR="00330BCC">
        <w:rPr>
          <w:lang w:val="hr-HR"/>
        </w:rPr>
        <w:t>8</w:t>
      </w:r>
      <w:r w:rsidR="00EA644A" w:rsidRPr="00CE255E">
        <w:rPr>
          <w:lang w:val="hr-HR"/>
        </w:rPr>
        <w:t xml:space="preserve"> -  Razlika prihoda i rashoda izvještajnog razdoblja daje t</w:t>
      </w:r>
      <w:r w:rsidRPr="00CE255E">
        <w:rPr>
          <w:lang w:val="hr-HR"/>
        </w:rPr>
        <w:t xml:space="preserve">ekući </w:t>
      </w:r>
      <w:r w:rsidR="00330BCC">
        <w:rPr>
          <w:lang w:val="hr-HR"/>
        </w:rPr>
        <w:t>manjak</w:t>
      </w:r>
      <w:r w:rsidR="00A20EBB" w:rsidRPr="00CE255E">
        <w:rPr>
          <w:lang w:val="hr-HR"/>
        </w:rPr>
        <w:t xml:space="preserve"> prihoda od </w:t>
      </w:r>
      <w:r w:rsidR="00330BCC">
        <w:rPr>
          <w:lang w:val="hr-HR"/>
        </w:rPr>
        <w:t>9.681,00</w:t>
      </w:r>
      <w:r w:rsidRPr="00CE255E">
        <w:rPr>
          <w:lang w:val="hr-HR"/>
        </w:rPr>
        <w:t xml:space="preserve"> kn</w:t>
      </w:r>
      <w:r w:rsidR="00330BCC">
        <w:rPr>
          <w:lang w:val="hr-HR"/>
        </w:rPr>
        <w:t>, a što sa prenesenim viškom prihoda iz prethodne godine u iznosu od 15.939,00 kn daje višak</w:t>
      </w:r>
      <w:r w:rsidR="00330BCC" w:rsidRPr="00943E0B">
        <w:rPr>
          <w:lang w:val="hr-HR"/>
        </w:rPr>
        <w:t xml:space="preserve"> prihoda za pokriće u sljedećem  razdoblju u iznosu od </w:t>
      </w:r>
      <w:r w:rsidR="0070077B">
        <w:rPr>
          <w:lang w:val="hr-HR"/>
        </w:rPr>
        <w:t>6.258,00</w:t>
      </w:r>
      <w:r w:rsidR="00330BCC">
        <w:rPr>
          <w:lang w:val="hr-HR"/>
        </w:rPr>
        <w:t xml:space="preserve"> kn.</w:t>
      </w:r>
    </w:p>
    <w:p w:rsidR="00CE255E" w:rsidRPr="00CE255E" w:rsidRDefault="00CE255E" w:rsidP="00CE255E">
      <w:pPr>
        <w:jc w:val="both"/>
        <w:rPr>
          <w:lang w:val="hr-HR"/>
        </w:rPr>
      </w:pPr>
    </w:p>
    <w:p w:rsidR="00711BE0" w:rsidRPr="00943E0B" w:rsidRDefault="00711BE0" w:rsidP="00711BE0">
      <w:pPr>
        <w:pStyle w:val="Odlomakpopisa"/>
        <w:rPr>
          <w:lang w:val="hr-HR"/>
        </w:rPr>
      </w:pPr>
      <w:bookmarkStart w:id="1" w:name="_Hlk94247965"/>
    </w:p>
    <w:bookmarkEnd w:id="1"/>
    <w:p w:rsidR="004F01D9" w:rsidRPr="00943E0B" w:rsidRDefault="00224508" w:rsidP="004F01D9">
      <w:pPr>
        <w:ind w:left="360"/>
        <w:jc w:val="both"/>
        <w:rPr>
          <w:b/>
          <w:lang w:val="hr-HR"/>
        </w:rPr>
      </w:pPr>
      <w:r w:rsidRPr="00943E0B">
        <w:rPr>
          <w:b/>
          <w:lang w:val="hr-HR"/>
        </w:rPr>
        <w:tab/>
      </w:r>
      <w:r w:rsidR="004F01D9" w:rsidRPr="00943E0B">
        <w:rPr>
          <w:b/>
          <w:lang w:val="hr-HR"/>
        </w:rPr>
        <w:t>Bilješke uz obrazac BIL – Bilanca</w:t>
      </w:r>
    </w:p>
    <w:p w:rsidR="004F01D9" w:rsidRPr="00943E0B" w:rsidRDefault="004F01D9" w:rsidP="004F01D9">
      <w:pPr>
        <w:ind w:left="360"/>
        <w:jc w:val="both"/>
        <w:rPr>
          <w:b/>
          <w:lang w:val="hr-HR"/>
        </w:rPr>
      </w:pPr>
    </w:p>
    <w:p w:rsidR="00754110" w:rsidRDefault="00993E07" w:rsidP="00330BCC">
      <w:pPr>
        <w:numPr>
          <w:ilvl w:val="0"/>
          <w:numId w:val="5"/>
        </w:numPr>
        <w:jc w:val="both"/>
        <w:rPr>
          <w:lang w:val="hr-HR"/>
        </w:rPr>
      </w:pPr>
      <w:r w:rsidRPr="00943E0B">
        <w:rPr>
          <w:lang w:val="hr-HR"/>
        </w:rPr>
        <w:t>AOP/</w:t>
      </w:r>
      <w:r w:rsidR="0007729B" w:rsidRPr="00943E0B">
        <w:rPr>
          <w:lang w:val="hr-HR"/>
        </w:rPr>
        <w:t>001 –</w:t>
      </w:r>
      <w:r w:rsidR="00754110" w:rsidRPr="00943E0B">
        <w:rPr>
          <w:lang w:val="hr-HR"/>
        </w:rPr>
        <w:t xml:space="preserve"> ukupna</w:t>
      </w:r>
      <w:r w:rsidR="0007729B" w:rsidRPr="00943E0B">
        <w:rPr>
          <w:lang w:val="hr-HR"/>
        </w:rPr>
        <w:t xml:space="preserve"> imovina</w:t>
      </w:r>
      <w:r w:rsidR="00A20EBB" w:rsidRPr="00943E0B">
        <w:rPr>
          <w:lang w:val="hr-HR"/>
        </w:rPr>
        <w:t xml:space="preserve"> u vrijednosti </w:t>
      </w:r>
      <w:r w:rsidR="0070077B">
        <w:rPr>
          <w:lang w:val="hr-HR"/>
        </w:rPr>
        <w:t>26.839</w:t>
      </w:r>
      <w:r w:rsidR="009230B3">
        <w:rPr>
          <w:lang w:val="hr-HR"/>
        </w:rPr>
        <w:t>,00</w:t>
      </w:r>
      <w:r w:rsidR="00EF2C9F">
        <w:rPr>
          <w:lang w:val="hr-HR"/>
        </w:rPr>
        <w:t xml:space="preserve"> </w:t>
      </w:r>
      <w:r w:rsidR="00754110" w:rsidRPr="00943E0B">
        <w:rPr>
          <w:lang w:val="hr-HR"/>
        </w:rPr>
        <w:t>kn</w:t>
      </w:r>
      <w:r w:rsidR="008C4624">
        <w:rPr>
          <w:lang w:val="hr-HR"/>
        </w:rPr>
        <w:t xml:space="preserve"> bilježi </w:t>
      </w:r>
      <w:r w:rsidR="0070077B">
        <w:rPr>
          <w:lang w:val="hr-HR"/>
        </w:rPr>
        <w:t>smanjenje</w:t>
      </w:r>
      <w:r w:rsidR="008C4624">
        <w:rPr>
          <w:lang w:val="hr-HR"/>
        </w:rPr>
        <w:t xml:space="preserve"> za </w:t>
      </w:r>
      <w:r w:rsidR="0070077B">
        <w:rPr>
          <w:lang w:val="hr-HR"/>
        </w:rPr>
        <w:t>26,1</w:t>
      </w:r>
      <w:r w:rsidR="00754110" w:rsidRPr="00943E0B">
        <w:rPr>
          <w:lang w:val="hr-HR"/>
        </w:rPr>
        <w:t>%</w:t>
      </w:r>
      <w:r w:rsidR="0007729B" w:rsidRPr="00943E0B">
        <w:rPr>
          <w:lang w:val="hr-HR"/>
        </w:rPr>
        <w:t xml:space="preserve"> u odnosu na prethodno razdoblje </w:t>
      </w:r>
      <w:r w:rsidR="00754110" w:rsidRPr="00943E0B">
        <w:rPr>
          <w:lang w:val="hr-HR"/>
        </w:rPr>
        <w:t>što je rezultat</w:t>
      </w:r>
      <w:r w:rsidR="00B535C3" w:rsidRPr="00943E0B">
        <w:rPr>
          <w:lang w:val="hr-HR"/>
        </w:rPr>
        <w:t xml:space="preserve"> ispravke vrijednosti dugotrajne imovine</w:t>
      </w:r>
      <w:r w:rsidR="00A20EBB" w:rsidRPr="00943E0B">
        <w:rPr>
          <w:lang w:val="hr-HR"/>
        </w:rPr>
        <w:t xml:space="preserve"> (AOP/023</w:t>
      </w:r>
      <w:r w:rsidR="00745403" w:rsidRPr="00943E0B">
        <w:rPr>
          <w:lang w:val="hr-HR"/>
        </w:rPr>
        <w:t>)</w:t>
      </w:r>
      <w:r w:rsidR="00E94050" w:rsidRPr="00943E0B">
        <w:rPr>
          <w:lang w:val="hr-HR"/>
        </w:rPr>
        <w:t xml:space="preserve"> i </w:t>
      </w:r>
      <w:r w:rsidR="0070077B">
        <w:rPr>
          <w:lang w:val="hr-HR"/>
        </w:rPr>
        <w:t>smanjenja</w:t>
      </w:r>
      <w:r w:rsidR="008C4624">
        <w:rPr>
          <w:lang w:val="hr-HR"/>
        </w:rPr>
        <w:t xml:space="preserve"> financijske imovine za </w:t>
      </w:r>
      <w:r w:rsidR="00E03F08">
        <w:rPr>
          <w:lang w:val="hr-HR"/>
        </w:rPr>
        <w:t>24,9</w:t>
      </w:r>
      <w:r w:rsidR="00224508" w:rsidRPr="00943E0B">
        <w:rPr>
          <w:lang w:val="hr-HR"/>
        </w:rPr>
        <w:t>%</w:t>
      </w:r>
      <w:r w:rsidR="00EF2C9F">
        <w:rPr>
          <w:lang w:val="hr-HR"/>
        </w:rPr>
        <w:t xml:space="preserve"> (AOP </w:t>
      </w:r>
      <w:r w:rsidR="0058012F" w:rsidRPr="00943E0B">
        <w:rPr>
          <w:lang w:val="hr-HR"/>
        </w:rPr>
        <w:t>063)</w:t>
      </w:r>
      <w:r w:rsidR="00916245" w:rsidRPr="00943E0B">
        <w:rPr>
          <w:lang w:val="hr-HR"/>
        </w:rPr>
        <w:t>.</w:t>
      </w:r>
    </w:p>
    <w:p w:rsidR="00E03F08" w:rsidRPr="00943E0B" w:rsidRDefault="00E03F08" w:rsidP="00330BCC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AOP/015/023 Uredska oprema i namještaj/Ispravak vrijednosti postrojenja i opreme bilježe smanjenje u odnosu na početak godine zbog </w:t>
      </w:r>
      <w:proofErr w:type="spellStart"/>
      <w:r>
        <w:rPr>
          <w:lang w:val="hr-HR"/>
        </w:rPr>
        <w:t>isknjiženja</w:t>
      </w:r>
      <w:proofErr w:type="spellEnd"/>
      <w:r>
        <w:rPr>
          <w:lang w:val="hr-HR"/>
        </w:rPr>
        <w:t xml:space="preserve"> rashodovane imovine bez knjigovodstvene vrijednosti u iznosu od 47.983,00 kn.</w:t>
      </w:r>
    </w:p>
    <w:p w:rsidR="0058012F" w:rsidRPr="00943E0B" w:rsidRDefault="0058012F" w:rsidP="0058012F">
      <w:pPr>
        <w:ind w:left="720"/>
        <w:jc w:val="both"/>
        <w:rPr>
          <w:lang w:val="hr-HR"/>
        </w:rPr>
      </w:pPr>
    </w:p>
    <w:p w:rsidR="00C739BE" w:rsidRPr="00054207" w:rsidRDefault="00993E07" w:rsidP="00330BCC">
      <w:pPr>
        <w:numPr>
          <w:ilvl w:val="0"/>
          <w:numId w:val="5"/>
        </w:numPr>
        <w:jc w:val="both"/>
        <w:rPr>
          <w:lang w:val="hr-HR"/>
        </w:rPr>
      </w:pPr>
      <w:r w:rsidRPr="00943E0B">
        <w:rPr>
          <w:lang w:val="hr-HR"/>
        </w:rPr>
        <w:t>AOP/</w:t>
      </w:r>
      <w:r w:rsidR="00A20EBB" w:rsidRPr="00943E0B">
        <w:rPr>
          <w:lang w:val="hr-HR"/>
        </w:rPr>
        <w:t>16</w:t>
      </w:r>
      <w:r w:rsidR="001E462B">
        <w:rPr>
          <w:lang w:val="hr-HR"/>
        </w:rPr>
        <w:t>9</w:t>
      </w:r>
      <w:r w:rsidR="00754110" w:rsidRPr="00943E0B">
        <w:rPr>
          <w:lang w:val="hr-HR"/>
        </w:rPr>
        <w:t>– u str</w:t>
      </w:r>
      <w:r w:rsidR="00745403" w:rsidRPr="00943E0B">
        <w:rPr>
          <w:lang w:val="hr-HR"/>
        </w:rPr>
        <w:t>u</w:t>
      </w:r>
      <w:r w:rsidR="00224508" w:rsidRPr="00943E0B">
        <w:rPr>
          <w:lang w:val="hr-HR"/>
        </w:rPr>
        <w:t>kturi</w:t>
      </w:r>
      <w:r w:rsidR="00A20EBB" w:rsidRPr="00943E0B">
        <w:rPr>
          <w:lang w:val="hr-HR"/>
        </w:rPr>
        <w:t xml:space="preserve"> pasive obveze bilježe </w:t>
      </w:r>
      <w:r w:rsidR="001E462B">
        <w:rPr>
          <w:lang w:val="hr-HR"/>
        </w:rPr>
        <w:t>povećanje</w:t>
      </w:r>
      <w:r w:rsidR="00754110" w:rsidRPr="00943E0B">
        <w:rPr>
          <w:lang w:val="hr-HR"/>
        </w:rPr>
        <w:t xml:space="preserve"> </w:t>
      </w:r>
      <w:r w:rsidR="00EC08B4" w:rsidRPr="00943E0B">
        <w:rPr>
          <w:lang w:val="hr-HR"/>
        </w:rPr>
        <w:t xml:space="preserve">za </w:t>
      </w:r>
      <w:r w:rsidR="001E462B">
        <w:rPr>
          <w:lang w:val="hr-HR"/>
        </w:rPr>
        <w:t>7,1</w:t>
      </w:r>
      <w:r w:rsidR="00EF2C9F">
        <w:rPr>
          <w:lang w:val="hr-HR"/>
        </w:rPr>
        <w:t>% i vlasti</w:t>
      </w:r>
      <w:r w:rsidR="008C4624">
        <w:rPr>
          <w:lang w:val="hr-HR"/>
        </w:rPr>
        <w:t xml:space="preserve">ti izvori za </w:t>
      </w:r>
      <w:r w:rsidR="001E462B">
        <w:rPr>
          <w:lang w:val="hr-HR"/>
        </w:rPr>
        <w:t>41,9</w:t>
      </w:r>
      <w:r w:rsidR="00EF2C9F">
        <w:rPr>
          <w:lang w:val="hr-HR"/>
        </w:rPr>
        <w:t>%</w:t>
      </w:r>
      <w:r w:rsidR="00224508" w:rsidRPr="00943E0B">
        <w:rPr>
          <w:lang w:val="hr-HR"/>
        </w:rPr>
        <w:t>.</w:t>
      </w:r>
    </w:p>
    <w:p w:rsidR="00C739BE" w:rsidRPr="00943E0B" w:rsidRDefault="00C739BE" w:rsidP="00BF318D">
      <w:pPr>
        <w:jc w:val="both"/>
        <w:rPr>
          <w:lang w:val="hr-HR"/>
        </w:rPr>
      </w:pPr>
    </w:p>
    <w:p w:rsidR="00BF318D" w:rsidRPr="00943E0B" w:rsidRDefault="00224508" w:rsidP="00BF318D">
      <w:pPr>
        <w:ind w:left="360"/>
        <w:jc w:val="both"/>
        <w:rPr>
          <w:b/>
          <w:lang w:val="hr-HR"/>
        </w:rPr>
      </w:pPr>
      <w:r w:rsidRPr="00943E0B">
        <w:rPr>
          <w:b/>
          <w:lang w:val="hr-HR"/>
        </w:rPr>
        <w:tab/>
      </w:r>
      <w:r w:rsidR="00BF318D" w:rsidRPr="00943E0B">
        <w:rPr>
          <w:b/>
          <w:lang w:val="hr-HR"/>
        </w:rPr>
        <w:t>Bilješke uz obrazac Obveze</w:t>
      </w:r>
    </w:p>
    <w:p w:rsidR="00BF318D" w:rsidRPr="00943E0B" w:rsidRDefault="00BF318D" w:rsidP="00BF318D">
      <w:pPr>
        <w:ind w:left="360"/>
        <w:jc w:val="both"/>
        <w:rPr>
          <w:b/>
          <w:lang w:val="hr-HR"/>
        </w:rPr>
      </w:pPr>
    </w:p>
    <w:p w:rsidR="00BF318D" w:rsidRPr="00943E0B" w:rsidRDefault="00BF318D" w:rsidP="00330BCC">
      <w:pPr>
        <w:numPr>
          <w:ilvl w:val="0"/>
          <w:numId w:val="5"/>
        </w:numPr>
        <w:jc w:val="both"/>
        <w:rPr>
          <w:lang w:val="hr-HR"/>
        </w:rPr>
      </w:pPr>
      <w:r w:rsidRPr="00943E0B">
        <w:rPr>
          <w:lang w:val="hr-HR"/>
        </w:rPr>
        <w:t>Ukupno nepo</w:t>
      </w:r>
      <w:r w:rsidR="008C4624">
        <w:rPr>
          <w:lang w:val="hr-HR"/>
        </w:rPr>
        <w:t>dmirene obveze na dan 31.12.202</w:t>
      </w:r>
      <w:r w:rsidR="001E462B">
        <w:rPr>
          <w:lang w:val="hr-HR"/>
        </w:rPr>
        <w:t>1</w:t>
      </w:r>
      <w:r w:rsidRPr="00943E0B">
        <w:rPr>
          <w:lang w:val="hr-HR"/>
        </w:rPr>
        <w:t>.g. iznos</w:t>
      </w:r>
      <w:r w:rsidR="00A20EBB" w:rsidRPr="00943E0B">
        <w:rPr>
          <w:lang w:val="hr-HR"/>
        </w:rPr>
        <w:t xml:space="preserve">e </w:t>
      </w:r>
      <w:r w:rsidR="001E462B">
        <w:rPr>
          <w:lang w:val="hr-HR"/>
        </w:rPr>
        <w:t>12.565,00</w:t>
      </w:r>
      <w:r w:rsidR="00A20EBB" w:rsidRPr="00943E0B">
        <w:rPr>
          <w:lang w:val="hr-HR"/>
        </w:rPr>
        <w:t xml:space="preserve"> kn</w:t>
      </w:r>
      <w:r w:rsidR="0074281A" w:rsidRPr="00943E0B">
        <w:rPr>
          <w:lang w:val="hr-HR"/>
        </w:rPr>
        <w:t xml:space="preserve">, od čega </w:t>
      </w:r>
      <w:r w:rsidR="008C4624">
        <w:rPr>
          <w:lang w:val="hr-HR"/>
        </w:rPr>
        <w:t xml:space="preserve">su </w:t>
      </w:r>
      <w:r w:rsidR="001E462B">
        <w:rPr>
          <w:lang w:val="hr-HR"/>
        </w:rPr>
        <w:t>73,9</w:t>
      </w:r>
      <w:r w:rsidR="00EF2C9F">
        <w:rPr>
          <w:lang w:val="hr-HR"/>
        </w:rPr>
        <w:t xml:space="preserve"> </w:t>
      </w:r>
      <w:r w:rsidR="003D035E" w:rsidRPr="00943E0B">
        <w:rPr>
          <w:lang w:val="hr-HR"/>
        </w:rPr>
        <w:t xml:space="preserve">% </w:t>
      </w:r>
      <w:r w:rsidR="0058012F" w:rsidRPr="00943E0B">
        <w:rPr>
          <w:lang w:val="hr-HR"/>
        </w:rPr>
        <w:t>nedospjele</w:t>
      </w:r>
      <w:r w:rsidR="0074281A" w:rsidRPr="00943E0B">
        <w:rPr>
          <w:lang w:val="hr-HR"/>
        </w:rPr>
        <w:t>.</w:t>
      </w:r>
    </w:p>
    <w:p w:rsidR="00711BE0" w:rsidRPr="00943E0B" w:rsidRDefault="00711BE0" w:rsidP="00711BE0">
      <w:pPr>
        <w:ind w:left="720"/>
        <w:jc w:val="both"/>
        <w:rPr>
          <w:lang w:val="hr-HR"/>
        </w:rPr>
      </w:pPr>
    </w:p>
    <w:p w:rsidR="00A20EBB" w:rsidRPr="00943E0B" w:rsidRDefault="00A20EBB" w:rsidP="00A20EBB">
      <w:pPr>
        <w:jc w:val="both"/>
        <w:rPr>
          <w:lang w:val="hr-HR"/>
        </w:rPr>
      </w:pPr>
    </w:p>
    <w:p w:rsidR="00A20EBB" w:rsidRPr="00943E0B" w:rsidRDefault="00711BE0" w:rsidP="00A20EBB">
      <w:pPr>
        <w:ind w:left="360"/>
        <w:jc w:val="both"/>
        <w:rPr>
          <w:b/>
          <w:lang w:val="hr-HR"/>
        </w:rPr>
      </w:pPr>
      <w:r w:rsidRPr="00943E0B">
        <w:rPr>
          <w:b/>
          <w:lang w:val="hr-HR"/>
        </w:rPr>
        <w:t>Bilješke uz obrazac RAS – funkcijski – Izvještaj o rashodima prema funkcijskoj klasifikaciji</w:t>
      </w:r>
    </w:p>
    <w:p w:rsidR="00711BE0" w:rsidRPr="00943E0B" w:rsidRDefault="00711BE0" w:rsidP="00A20EBB">
      <w:pPr>
        <w:ind w:left="360"/>
        <w:jc w:val="both"/>
        <w:rPr>
          <w:b/>
          <w:lang w:val="hr-HR"/>
        </w:rPr>
      </w:pPr>
    </w:p>
    <w:p w:rsidR="00711BE0" w:rsidRDefault="00711BE0" w:rsidP="00330BCC">
      <w:pPr>
        <w:numPr>
          <w:ilvl w:val="0"/>
          <w:numId w:val="5"/>
        </w:numPr>
        <w:jc w:val="both"/>
        <w:rPr>
          <w:lang w:val="hr-HR"/>
        </w:rPr>
      </w:pPr>
      <w:r w:rsidRPr="00943E0B">
        <w:rPr>
          <w:lang w:val="hr-HR"/>
        </w:rPr>
        <w:t xml:space="preserve">Ukupni rashodi u iznosu od </w:t>
      </w:r>
      <w:r w:rsidR="001E462B">
        <w:rPr>
          <w:lang w:val="hr-HR"/>
        </w:rPr>
        <w:t>574.4123</w:t>
      </w:r>
      <w:r w:rsidRPr="00943E0B">
        <w:rPr>
          <w:lang w:val="hr-HR"/>
        </w:rPr>
        <w:t xml:space="preserve"> kn evidentirani su pod grupom</w:t>
      </w:r>
      <w:r w:rsidR="003D035E" w:rsidRPr="00943E0B">
        <w:rPr>
          <w:lang w:val="hr-HR"/>
        </w:rPr>
        <w:t xml:space="preserve"> rashoda</w:t>
      </w:r>
      <w:r w:rsidRPr="00943E0B">
        <w:rPr>
          <w:lang w:val="hr-HR"/>
        </w:rPr>
        <w:t xml:space="preserve"> 09 - AOP/110 </w:t>
      </w:r>
      <w:r w:rsidR="003D035E" w:rsidRPr="00943E0B">
        <w:rPr>
          <w:lang w:val="hr-HR"/>
        </w:rPr>
        <w:t xml:space="preserve"> - O</w:t>
      </w:r>
      <w:r w:rsidRPr="00943E0B">
        <w:rPr>
          <w:lang w:val="hr-HR"/>
        </w:rPr>
        <w:t>brazovanje</w:t>
      </w:r>
      <w:r w:rsidR="000F4389" w:rsidRPr="00943E0B">
        <w:rPr>
          <w:lang w:val="hr-HR"/>
        </w:rPr>
        <w:t>.</w:t>
      </w:r>
    </w:p>
    <w:p w:rsidR="00655A1B" w:rsidRPr="00943E0B" w:rsidRDefault="00655A1B" w:rsidP="00655A1B">
      <w:pPr>
        <w:ind w:left="720"/>
        <w:jc w:val="both"/>
        <w:rPr>
          <w:lang w:val="hr-HR"/>
        </w:rPr>
      </w:pPr>
    </w:p>
    <w:p w:rsidR="00FB6C4B" w:rsidRDefault="00655A1B" w:rsidP="00655A1B">
      <w:pPr>
        <w:ind w:left="360"/>
        <w:jc w:val="both"/>
        <w:rPr>
          <w:b/>
          <w:lang w:val="hr-HR"/>
        </w:rPr>
      </w:pPr>
      <w:r>
        <w:rPr>
          <w:b/>
          <w:lang w:val="hr-HR"/>
        </w:rPr>
        <w:t>Bilješke uz obrazac P-VRIO</w:t>
      </w:r>
    </w:p>
    <w:p w:rsidR="00655A1B" w:rsidRDefault="00655A1B" w:rsidP="00655A1B">
      <w:pPr>
        <w:ind w:left="360"/>
        <w:jc w:val="both"/>
        <w:rPr>
          <w:b/>
          <w:lang w:val="hr-HR"/>
        </w:rPr>
      </w:pPr>
    </w:p>
    <w:p w:rsidR="00655A1B" w:rsidRPr="00655A1B" w:rsidRDefault="00655A1B" w:rsidP="00655A1B">
      <w:pPr>
        <w:numPr>
          <w:ilvl w:val="0"/>
          <w:numId w:val="5"/>
        </w:numPr>
        <w:jc w:val="both"/>
        <w:rPr>
          <w:b/>
          <w:lang w:val="hr-HR"/>
        </w:rPr>
      </w:pPr>
      <w:r>
        <w:rPr>
          <w:bCs/>
          <w:lang w:val="hr-HR"/>
        </w:rPr>
        <w:t>AOP 001 – promjene u vrijednosti i obujmu imovine - iznos smanjenja</w:t>
      </w:r>
      <w:r w:rsidR="003B7BC4">
        <w:rPr>
          <w:bCs/>
          <w:lang w:val="hr-HR"/>
        </w:rPr>
        <w:t xml:space="preserve"> od</w:t>
      </w:r>
      <w:r w:rsidR="00275BC8">
        <w:rPr>
          <w:bCs/>
          <w:lang w:val="hr-HR"/>
        </w:rPr>
        <w:t xml:space="preserve"> </w:t>
      </w:r>
      <w:r>
        <w:rPr>
          <w:bCs/>
          <w:lang w:val="hr-HR"/>
        </w:rPr>
        <w:t xml:space="preserve"> 621,00 kn odnosi se na otpis i rashod dotrajale opreme s iskazanom knjigovodstvenom vrijednosti.</w:t>
      </w:r>
    </w:p>
    <w:p w:rsidR="00655A1B" w:rsidRPr="00943E0B" w:rsidRDefault="00655A1B" w:rsidP="00655A1B">
      <w:pPr>
        <w:ind w:left="720"/>
        <w:jc w:val="both"/>
        <w:rPr>
          <w:b/>
          <w:lang w:val="hr-HR"/>
        </w:rPr>
      </w:pPr>
    </w:p>
    <w:p w:rsidR="007260E2" w:rsidRPr="004A6E52" w:rsidRDefault="004A6E52" w:rsidP="00FB6C4B">
      <w:pPr>
        <w:jc w:val="both"/>
        <w:rPr>
          <w:bCs/>
          <w:lang w:val="hr-HR"/>
        </w:rPr>
      </w:pPr>
      <w:r w:rsidRPr="004A6E52">
        <w:rPr>
          <w:bCs/>
          <w:lang w:val="hr-HR"/>
        </w:rPr>
        <w:t>KLASA:</w:t>
      </w:r>
      <w:r>
        <w:rPr>
          <w:bCs/>
          <w:lang w:val="hr-HR"/>
        </w:rPr>
        <w:t>400-06/</w:t>
      </w:r>
      <w:r w:rsidR="00655A1B">
        <w:rPr>
          <w:bCs/>
          <w:lang w:val="hr-HR"/>
        </w:rPr>
        <w:t>20-01/01</w:t>
      </w:r>
    </w:p>
    <w:p w:rsidR="004A6E52" w:rsidRPr="004A6E52" w:rsidRDefault="004A6E52" w:rsidP="00FB6C4B">
      <w:pPr>
        <w:jc w:val="both"/>
        <w:rPr>
          <w:bCs/>
          <w:lang w:val="hr-HR"/>
        </w:rPr>
      </w:pPr>
      <w:r w:rsidRPr="004A6E52">
        <w:rPr>
          <w:bCs/>
          <w:lang w:val="hr-HR"/>
        </w:rPr>
        <w:t>URBROJ:</w:t>
      </w:r>
      <w:r>
        <w:rPr>
          <w:bCs/>
          <w:lang w:val="hr-HR"/>
        </w:rPr>
        <w:t>2125/</w:t>
      </w:r>
      <w:r w:rsidR="00655A1B">
        <w:rPr>
          <w:bCs/>
          <w:lang w:val="hr-HR"/>
        </w:rPr>
        <w:t>43-01-22-08</w:t>
      </w:r>
    </w:p>
    <w:p w:rsidR="007260E2" w:rsidRPr="00943E0B" w:rsidRDefault="000F4389" w:rsidP="00FB6C4B">
      <w:pPr>
        <w:jc w:val="both"/>
        <w:rPr>
          <w:lang w:val="hr-HR"/>
        </w:rPr>
      </w:pPr>
      <w:r w:rsidRPr="00943E0B">
        <w:rPr>
          <w:lang w:val="hr-HR"/>
        </w:rPr>
        <w:t xml:space="preserve">U Udbini, </w:t>
      </w:r>
      <w:r w:rsidR="008C4624">
        <w:rPr>
          <w:lang w:val="hr-HR"/>
        </w:rPr>
        <w:t>2</w:t>
      </w:r>
      <w:r w:rsidR="001E462B">
        <w:rPr>
          <w:lang w:val="hr-HR"/>
        </w:rPr>
        <w:t>8.01.2021.</w:t>
      </w:r>
    </w:p>
    <w:p w:rsidR="00887EF1" w:rsidRPr="00943E0B" w:rsidRDefault="00887EF1" w:rsidP="00FB6C4B">
      <w:pPr>
        <w:jc w:val="both"/>
        <w:rPr>
          <w:lang w:val="hr-HR"/>
        </w:rPr>
      </w:pPr>
    </w:p>
    <w:p w:rsidR="00EF2C9F" w:rsidRDefault="00501E33" w:rsidP="00EF2C9F">
      <w:pPr>
        <w:jc w:val="both"/>
        <w:rPr>
          <w:lang w:val="hr-HR"/>
        </w:rPr>
      </w:pPr>
      <w:r w:rsidRPr="00943E0B">
        <w:rPr>
          <w:lang w:val="hr-HR"/>
        </w:rPr>
        <w:tab/>
      </w:r>
      <w:r w:rsidRPr="00943E0B">
        <w:rPr>
          <w:lang w:val="hr-HR"/>
        </w:rPr>
        <w:tab/>
      </w:r>
      <w:r w:rsidRPr="00943E0B">
        <w:rPr>
          <w:lang w:val="hr-HR"/>
        </w:rPr>
        <w:tab/>
      </w:r>
      <w:r w:rsidRPr="00943E0B">
        <w:rPr>
          <w:lang w:val="hr-HR"/>
        </w:rPr>
        <w:tab/>
      </w:r>
      <w:r w:rsidRPr="00943E0B">
        <w:rPr>
          <w:lang w:val="hr-HR"/>
        </w:rPr>
        <w:tab/>
      </w:r>
      <w:r w:rsidRPr="00943E0B">
        <w:rPr>
          <w:lang w:val="hr-HR"/>
        </w:rPr>
        <w:tab/>
      </w:r>
      <w:r w:rsidRPr="00943E0B">
        <w:rPr>
          <w:lang w:val="hr-HR"/>
        </w:rPr>
        <w:tab/>
      </w:r>
      <w:r w:rsidRPr="00943E0B">
        <w:rPr>
          <w:lang w:val="hr-HR"/>
        </w:rPr>
        <w:tab/>
      </w:r>
    </w:p>
    <w:p w:rsidR="00EF2C9F" w:rsidRDefault="00EF2C9F" w:rsidP="00EF2C9F">
      <w:pPr>
        <w:ind w:left="5664" w:firstLine="708"/>
        <w:jc w:val="both"/>
        <w:rPr>
          <w:lang w:val="hr-HR"/>
        </w:rPr>
      </w:pPr>
      <w:r>
        <w:rPr>
          <w:lang w:val="hr-HR"/>
        </w:rPr>
        <w:t>RAVNATELJICA</w:t>
      </w:r>
    </w:p>
    <w:p w:rsidR="007260E2" w:rsidRPr="00943E0B" w:rsidRDefault="007260E2" w:rsidP="00EF2C9F">
      <w:pPr>
        <w:ind w:left="5664" w:firstLine="708"/>
        <w:jc w:val="both"/>
        <w:rPr>
          <w:lang w:val="hr-HR"/>
        </w:rPr>
      </w:pPr>
      <w:r w:rsidRPr="00943E0B">
        <w:rPr>
          <w:lang w:val="hr-HR"/>
        </w:rPr>
        <w:t>Slavica Ivanišević</w:t>
      </w:r>
    </w:p>
    <w:p w:rsidR="00FB6C4B" w:rsidRPr="00943E0B" w:rsidRDefault="00FB6C4B" w:rsidP="00FB6C4B">
      <w:pPr>
        <w:jc w:val="both"/>
        <w:rPr>
          <w:lang w:val="hr-HR"/>
        </w:rPr>
      </w:pPr>
    </w:p>
    <w:p w:rsidR="00FB6C4B" w:rsidRPr="00943E0B" w:rsidRDefault="00FB6C4B" w:rsidP="004A117E">
      <w:pPr>
        <w:ind w:left="708"/>
        <w:jc w:val="both"/>
        <w:rPr>
          <w:lang w:val="hr-HR"/>
        </w:rPr>
      </w:pPr>
    </w:p>
    <w:p w:rsidR="00FB6C4B" w:rsidRPr="00943E0B" w:rsidRDefault="00FB6C4B" w:rsidP="00FB6C4B">
      <w:pPr>
        <w:jc w:val="both"/>
        <w:rPr>
          <w:lang w:val="hr-HR"/>
        </w:rPr>
      </w:pPr>
    </w:p>
    <w:p w:rsidR="0012102C" w:rsidRPr="00943E0B" w:rsidRDefault="0012102C" w:rsidP="0012102C">
      <w:pPr>
        <w:jc w:val="both"/>
        <w:rPr>
          <w:lang w:val="hr-HR"/>
        </w:rPr>
      </w:pPr>
    </w:p>
    <w:p w:rsidR="0012102C" w:rsidRPr="00943E0B" w:rsidRDefault="0012102C" w:rsidP="0012102C">
      <w:pPr>
        <w:jc w:val="both"/>
        <w:rPr>
          <w:lang w:val="hr-HR"/>
        </w:rPr>
      </w:pPr>
    </w:p>
    <w:sectPr w:rsidR="0012102C" w:rsidRPr="00943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9B1"/>
    <w:multiLevelType w:val="hybridMultilevel"/>
    <w:tmpl w:val="540486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104DD"/>
    <w:multiLevelType w:val="hybridMultilevel"/>
    <w:tmpl w:val="D166C576"/>
    <w:lvl w:ilvl="0" w:tplc="FA24E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9104BE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15D7A"/>
    <w:multiLevelType w:val="hybridMultilevel"/>
    <w:tmpl w:val="2864CE18"/>
    <w:lvl w:ilvl="0" w:tplc="5A329D1E">
      <w:start w:val="2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9516F00"/>
    <w:multiLevelType w:val="hybridMultilevel"/>
    <w:tmpl w:val="F856A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D26E86"/>
    <w:multiLevelType w:val="hybridMultilevel"/>
    <w:tmpl w:val="97AAF1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96E84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62981"/>
    <w:multiLevelType w:val="hybridMultilevel"/>
    <w:tmpl w:val="FEE659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50260D"/>
    <w:multiLevelType w:val="multilevel"/>
    <w:tmpl w:val="5404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ED7D4B"/>
    <w:multiLevelType w:val="hybridMultilevel"/>
    <w:tmpl w:val="0F56C5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CD"/>
    <w:rsid w:val="00000394"/>
    <w:rsid w:val="00054207"/>
    <w:rsid w:val="0007729B"/>
    <w:rsid w:val="000847D4"/>
    <w:rsid w:val="000B024E"/>
    <w:rsid w:val="000C5EB2"/>
    <w:rsid w:val="000F4389"/>
    <w:rsid w:val="00105634"/>
    <w:rsid w:val="0012102C"/>
    <w:rsid w:val="00137FF6"/>
    <w:rsid w:val="00157A1B"/>
    <w:rsid w:val="001772D5"/>
    <w:rsid w:val="0017783E"/>
    <w:rsid w:val="00180C85"/>
    <w:rsid w:val="00192C7B"/>
    <w:rsid w:val="001B578A"/>
    <w:rsid w:val="001C360F"/>
    <w:rsid w:val="001D1727"/>
    <w:rsid w:val="001E462B"/>
    <w:rsid w:val="001F2EFC"/>
    <w:rsid w:val="001F47DA"/>
    <w:rsid w:val="00224508"/>
    <w:rsid w:val="002677BB"/>
    <w:rsid w:val="00275BC8"/>
    <w:rsid w:val="002A35BF"/>
    <w:rsid w:val="00330BCC"/>
    <w:rsid w:val="003B7BC4"/>
    <w:rsid w:val="003D035E"/>
    <w:rsid w:val="003E1457"/>
    <w:rsid w:val="00426BCF"/>
    <w:rsid w:val="004710B3"/>
    <w:rsid w:val="00481F42"/>
    <w:rsid w:val="004A117E"/>
    <w:rsid w:val="004A6E52"/>
    <w:rsid w:val="004B2ABE"/>
    <w:rsid w:val="004C10FA"/>
    <w:rsid w:val="004C632E"/>
    <w:rsid w:val="004D4E2E"/>
    <w:rsid w:val="004E4A67"/>
    <w:rsid w:val="004E54C0"/>
    <w:rsid w:val="004F01D9"/>
    <w:rsid w:val="00501E33"/>
    <w:rsid w:val="00523683"/>
    <w:rsid w:val="00526600"/>
    <w:rsid w:val="00576CB9"/>
    <w:rsid w:val="0058012F"/>
    <w:rsid w:val="005D5ACD"/>
    <w:rsid w:val="005D642A"/>
    <w:rsid w:val="005E1D16"/>
    <w:rsid w:val="005F0666"/>
    <w:rsid w:val="00607A69"/>
    <w:rsid w:val="00625B00"/>
    <w:rsid w:val="00655A1B"/>
    <w:rsid w:val="006852BC"/>
    <w:rsid w:val="006D1FC1"/>
    <w:rsid w:val="0070077B"/>
    <w:rsid w:val="00711BE0"/>
    <w:rsid w:val="00713A4A"/>
    <w:rsid w:val="00722A8B"/>
    <w:rsid w:val="007260E2"/>
    <w:rsid w:val="00732B79"/>
    <w:rsid w:val="00733B89"/>
    <w:rsid w:val="0074281A"/>
    <w:rsid w:val="00745380"/>
    <w:rsid w:val="00745403"/>
    <w:rsid w:val="00754110"/>
    <w:rsid w:val="00756580"/>
    <w:rsid w:val="00776EB7"/>
    <w:rsid w:val="007D3F55"/>
    <w:rsid w:val="008749F4"/>
    <w:rsid w:val="00881574"/>
    <w:rsid w:val="00882D85"/>
    <w:rsid w:val="008861D8"/>
    <w:rsid w:val="00887EF1"/>
    <w:rsid w:val="00893B8E"/>
    <w:rsid w:val="008A3CD9"/>
    <w:rsid w:val="008C4624"/>
    <w:rsid w:val="008E3FF7"/>
    <w:rsid w:val="008E5284"/>
    <w:rsid w:val="00916245"/>
    <w:rsid w:val="009230B3"/>
    <w:rsid w:val="00943E0B"/>
    <w:rsid w:val="00943E1C"/>
    <w:rsid w:val="00950AC3"/>
    <w:rsid w:val="00981314"/>
    <w:rsid w:val="00982B2D"/>
    <w:rsid w:val="00993E07"/>
    <w:rsid w:val="009B08E8"/>
    <w:rsid w:val="009E6694"/>
    <w:rsid w:val="009F3FB7"/>
    <w:rsid w:val="00A20EBB"/>
    <w:rsid w:val="00A71F21"/>
    <w:rsid w:val="00A93C9D"/>
    <w:rsid w:val="00AA4A93"/>
    <w:rsid w:val="00AE650D"/>
    <w:rsid w:val="00AF4996"/>
    <w:rsid w:val="00B01B5C"/>
    <w:rsid w:val="00B0326A"/>
    <w:rsid w:val="00B35B1F"/>
    <w:rsid w:val="00B449AD"/>
    <w:rsid w:val="00B535C3"/>
    <w:rsid w:val="00BE2BA2"/>
    <w:rsid w:val="00BF318D"/>
    <w:rsid w:val="00C739BE"/>
    <w:rsid w:val="00CC390E"/>
    <w:rsid w:val="00CE255E"/>
    <w:rsid w:val="00CF2DEC"/>
    <w:rsid w:val="00CF3C90"/>
    <w:rsid w:val="00D20E61"/>
    <w:rsid w:val="00D56960"/>
    <w:rsid w:val="00D937C7"/>
    <w:rsid w:val="00DA6352"/>
    <w:rsid w:val="00DD1318"/>
    <w:rsid w:val="00DD3B01"/>
    <w:rsid w:val="00E03F08"/>
    <w:rsid w:val="00E5717D"/>
    <w:rsid w:val="00E907D5"/>
    <w:rsid w:val="00E94050"/>
    <w:rsid w:val="00E969ED"/>
    <w:rsid w:val="00EA644A"/>
    <w:rsid w:val="00EC08B4"/>
    <w:rsid w:val="00EF2C9F"/>
    <w:rsid w:val="00F21C97"/>
    <w:rsid w:val="00F414AC"/>
    <w:rsid w:val="00FA629B"/>
    <w:rsid w:val="00FB6C4B"/>
    <w:rsid w:val="00FC2222"/>
    <w:rsid w:val="00FC27E7"/>
    <w:rsid w:val="00FC3E38"/>
    <w:rsid w:val="00FD1DA0"/>
    <w:rsid w:val="00F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BA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dlomakpopisa">
    <w:name w:val="List Paragraph"/>
    <w:basedOn w:val="Normal"/>
    <w:uiPriority w:val="34"/>
    <w:qFormat/>
    <w:rsid w:val="004C10FA"/>
    <w:pPr>
      <w:ind w:left="708"/>
    </w:pPr>
  </w:style>
  <w:style w:type="paragraph" w:styleId="StandardWeb">
    <w:name w:val="Normal (Web)"/>
    <w:basedOn w:val="Normal"/>
    <w:uiPriority w:val="99"/>
    <w:unhideWhenUsed/>
    <w:rsid w:val="004C632E"/>
    <w:pPr>
      <w:spacing w:before="100" w:beforeAutospacing="1" w:after="100" w:afterAutospacing="1"/>
    </w:pPr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BA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dlomakpopisa">
    <w:name w:val="List Paragraph"/>
    <w:basedOn w:val="Normal"/>
    <w:uiPriority w:val="34"/>
    <w:qFormat/>
    <w:rsid w:val="004C10FA"/>
    <w:pPr>
      <w:ind w:left="708"/>
    </w:pPr>
  </w:style>
  <w:style w:type="paragraph" w:styleId="StandardWeb">
    <w:name w:val="Normal (Web)"/>
    <w:basedOn w:val="Normal"/>
    <w:uiPriority w:val="99"/>
    <w:unhideWhenUsed/>
    <w:rsid w:val="004C632E"/>
    <w:pPr>
      <w:spacing w:before="100" w:beforeAutospacing="1" w:after="100" w:afterAutospacing="1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BILJEŠKE UZ GODIŠNJE FINANCIJSKE IZVJEŠTAJE ZA 2012</vt:lpstr>
      <vt:lpstr>BILJEŠKE UZ GODIŠNJE FINANCIJSKE IZVJEŠTAJE ZA 2012</vt:lpstr>
      <vt:lpstr>BILJEŠKE UZ GODIŠNJE FINANCIJSKE IZVJEŠTAJE ZA 2012</vt:lpstr>
    </vt:vector>
  </TitlesOfParts>
  <Company>Općina Udbina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GODIŠNJE FINANCIJSKE IZVJEŠTAJE ZA 2012</dc:title>
  <dc:creator>Korisnik</dc:creator>
  <cp:lastModifiedBy>Korisnik</cp:lastModifiedBy>
  <cp:revision>2</cp:revision>
  <cp:lastPrinted>2022-01-28T12:18:00Z</cp:lastPrinted>
  <dcterms:created xsi:type="dcterms:W3CDTF">2022-02-02T11:52:00Z</dcterms:created>
  <dcterms:modified xsi:type="dcterms:W3CDTF">2022-02-02T11:52:00Z</dcterms:modified>
</cp:coreProperties>
</file>